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CF0" w14:textId="77777777" w:rsidR="00A32F0F" w:rsidRDefault="00BA09F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A733C4">
        <w:rPr>
          <w:rFonts w:ascii="黑体" w:eastAsia="黑体" w:hAnsi="黑体" w:hint="eastAsia"/>
          <w:bCs/>
          <w:sz w:val="32"/>
          <w:szCs w:val="32"/>
        </w:rPr>
        <w:t>国际商务日语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43ECD79" w14:textId="77777777" w:rsidR="00A32F0F" w:rsidRDefault="00BA09F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32F0F" w14:paraId="102395F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5D9671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12DB7" w14:textId="77777777" w:rsidR="00A32F0F" w:rsidRDefault="00BA09F3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（中文）国际商务日语</w:t>
            </w:r>
          </w:p>
        </w:tc>
      </w:tr>
      <w:tr w:rsidR="00A32F0F" w14:paraId="07AA3EDC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C8EA0" w14:textId="77777777" w:rsidR="00A32F0F" w:rsidRDefault="00A32F0F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E3879EC" w14:textId="77777777" w:rsidR="00A32F0F" w:rsidRDefault="00BA09F3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（英文）Japanese for International Business</w:t>
            </w:r>
          </w:p>
        </w:tc>
      </w:tr>
      <w:tr w:rsidR="00A32F0F" w14:paraId="15A5C9A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3A3598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926E07C" w14:textId="6E25B0D2" w:rsidR="00A32F0F" w:rsidRDefault="00DF452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F452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2140039</w:t>
            </w:r>
          </w:p>
        </w:tc>
        <w:tc>
          <w:tcPr>
            <w:tcW w:w="2126" w:type="dxa"/>
            <w:gridSpan w:val="2"/>
            <w:vAlign w:val="center"/>
          </w:tcPr>
          <w:p w14:paraId="237ECDD7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2AB6DF2" w14:textId="77777777" w:rsidR="00A32F0F" w:rsidRDefault="00BA09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A32F0F" w14:paraId="70DBF2D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53B33" w14:textId="77777777" w:rsidR="00A32F0F" w:rsidRDefault="00BA09F3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92CC3DB" w14:textId="77777777" w:rsidR="00A32F0F" w:rsidRDefault="00BA09F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25628878" w14:textId="77777777" w:rsidR="00A32F0F" w:rsidRDefault="00BA09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01A2A40" w14:textId="77777777" w:rsidR="00A32F0F" w:rsidRDefault="00BA09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16D3BE1B" w14:textId="77777777" w:rsidR="00A32F0F" w:rsidRDefault="00BA09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430D804" w14:textId="77777777" w:rsidR="00A32F0F" w:rsidRDefault="00BA09F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A32F0F" w14:paraId="655E933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00C0DB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4F370CB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E6D65">
              <w:rPr>
                <w:rFonts w:hint="eastAsia"/>
                <w:color w:val="000000" w:themeColor="text1"/>
                <w:sz w:val="18"/>
                <w:szCs w:val="18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1A3AF06B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225F616" w14:textId="77777777" w:rsidR="00A32F0F" w:rsidRPr="006C644B" w:rsidRDefault="00BA09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644B">
              <w:rPr>
                <w:rFonts w:hint="eastAsia"/>
                <w:color w:val="000000" w:themeColor="text1"/>
                <w:sz w:val="18"/>
                <w:szCs w:val="18"/>
              </w:rPr>
              <w:t>日语专业第5学期</w:t>
            </w:r>
          </w:p>
        </w:tc>
      </w:tr>
      <w:tr w:rsidR="00A32F0F" w14:paraId="24E2D4F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419989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7AC1BB4" w14:textId="2D5C3BC9" w:rsidR="00A32F0F" w:rsidRPr="002E6D65" w:rsidRDefault="00BA09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6D65">
              <w:rPr>
                <w:rFonts w:hint="eastAsia"/>
                <w:color w:val="000000" w:themeColor="text1"/>
                <w:sz w:val="18"/>
                <w:szCs w:val="18"/>
              </w:rPr>
              <w:t>专业基础</w:t>
            </w:r>
            <w:r w:rsidR="007B1DCB">
              <w:rPr>
                <w:rFonts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70AF707A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57AD8FB" w14:textId="5D7EB2A8" w:rsidR="00A32F0F" w:rsidRPr="002E6D65" w:rsidRDefault="001F2C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考查</w:t>
            </w:r>
          </w:p>
        </w:tc>
      </w:tr>
      <w:tr w:rsidR="00A32F0F" w14:paraId="2BCA995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1037DC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23BB4A2" w14:textId="77777777" w:rsidR="000266F8" w:rsidRDefault="000266F8" w:rsidP="00141E5C">
            <w:pPr>
              <w:jc w:val="left"/>
              <w:rPr>
                <w:rFonts w:ascii="Times New Roman" w:eastAsia="MS Mincho" w:hAnsi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  <w:lang w:eastAsia="ja-JP"/>
              </w:rPr>
              <w:t>（新版）</w:t>
            </w:r>
            <w:r>
              <w:rPr>
                <w:rFonts w:ascii="Times New Roman" w:eastAsia="MS Mincho" w:hAnsi="Times New Roman" w:hint="eastAsia"/>
                <w:color w:val="000000" w:themeColor="text1"/>
                <w:sz w:val="21"/>
                <w:szCs w:val="21"/>
                <w:lang w:eastAsia="ja-JP"/>
              </w:rPr>
              <w:t xml:space="preserve">ビジネスのための日本語　</w:t>
            </w:r>
          </w:p>
          <w:p w14:paraId="278D9028" w14:textId="77777777" w:rsidR="00A32F0F" w:rsidRDefault="000266F8" w:rsidP="000266F8">
            <w:pPr>
              <w:ind w:firstLineChars="100" w:firstLine="180"/>
              <w:jc w:val="left"/>
              <w:rPr>
                <w:rFonts w:ascii="Times New Roman" w:eastAsia="MS Mincho" w:hAnsi="Times New Roman"/>
                <w:color w:val="000000" w:themeColor="text1"/>
                <w:sz w:val="18"/>
                <w:szCs w:val="18"/>
              </w:rPr>
            </w:pPr>
            <w:r w:rsidRPr="000266F8">
              <w:rPr>
                <w:rFonts w:ascii="Times New Roman" w:eastAsia="MS Mincho" w:hAnsi="Times New Roman" w:hint="eastAsia"/>
                <w:color w:val="000000" w:themeColor="text1"/>
                <w:sz w:val="18"/>
                <w:szCs w:val="18"/>
              </w:rPr>
              <w:t xml:space="preserve">米田隆介　藤井和子　著　</w:t>
            </w:r>
            <w:r w:rsidR="00A7446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外语教学与研究出版社</w:t>
            </w:r>
          </w:p>
          <w:p w14:paraId="7CE0182F" w14:textId="77777777" w:rsidR="00A74461" w:rsidRPr="00A74461" w:rsidRDefault="00A74461" w:rsidP="00CA6B97">
            <w:pPr>
              <w:ind w:firstLineChars="100" w:firstLine="180"/>
              <w:jc w:val="lef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SBN 978-7-5213-3296-4   2023</w:t>
            </w:r>
            <w:r w:rsidR="00CA6B9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  <w:r w:rsidR="00CA6B9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重印</w:t>
            </w:r>
          </w:p>
        </w:tc>
        <w:tc>
          <w:tcPr>
            <w:tcW w:w="1413" w:type="dxa"/>
            <w:gridSpan w:val="2"/>
            <w:vAlign w:val="center"/>
          </w:tcPr>
          <w:p w14:paraId="3C0CB21E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E1A0A3B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8075166" w14:textId="77777777" w:rsidR="00A32F0F" w:rsidRDefault="00BA09F3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32F0F" w14:paraId="66DB6C9F" w14:textId="77777777" w:rsidTr="000266F8">
        <w:trPr>
          <w:trHeight w:val="1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94592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F9EB6E6" w14:textId="77777777" w:rsidR="00A32F0F" w:rsidRDefault="00BA09F3">
            <w:pPr>
              <w:pStyle w:val="DG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4 2140023 (10)</w:t>
            </w:r>
          </w:p>
        </w:tc>
      </w:tr>
      <w:tr w:rsidR="00A32F0F" w14:paraId="33B8D46D" w14:textId="77777777" w:rsidTr="00864BE0">
        <w:trPr>
          <w:trHeight w:val="387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2EC27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E8A4638" w14:textId="77777777" w:rsidR="00A32F0F" w:rsidRPr="00864BE0" w:rsidRDefault="00DA5FC8" w:rsidP="00DA5FC8">
            <w:pPr>
              <w:pStyle w:val="DG0"/>
              <w:ind w:firstLineChars="200" w:firstLine="360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际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商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务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语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课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程的教学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对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象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为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商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务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语专业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三年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级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 w:rsidR="003F4E59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学期的学生。其主要目的是帮助学生巩固以往所学的日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语语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言知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识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，在此基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础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上接触、了解商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务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活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动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中企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业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人士在公司内部或客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户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之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间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有关“介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绍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”、“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问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候”、“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许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可”、“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请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求”、“邀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请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”、“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电话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”、“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约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定”、“提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议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、建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议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”等各个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环节</w:t>
            </w:r>
            <w:r w:rsidR="00F65958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或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不同</w:t>
            </w:r>
            <w:r w:rsidR="00CA6B97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场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景下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恰当的日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语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表达</w:t>
            </w:r>
            <w:r w:rsidR="00F65958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形式及相关技巧</w:t>
            </w:r>
            <w:r w:rsidR="00CA6B97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目的在于培养既有日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语专业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知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识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，又擅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长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口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头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表达，具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备实际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沟通能力，能服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务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于企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业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的</w:t>
            </w:r>
            <w:r w:rsidR="00B61552"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实</w:t>
            </w:r>
            <w:r w:rsidR="00B61552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用型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人才。</w:t>
            </w:r>
          </w:p>
          <w:p w14:paraId="078C7D8A" w14:textId="42940BC6" w:rsidR="00DA5FC8" w:rsidRPr="001077E5" w:rsidRDefault="001077E5" w:rsidP="00B61552">
            <w:pPr>
              <w:pStyle w:val="DG0"/>
              <w:ind w:firstLineChars="200" w:firstLine="360"/>
              <w:jc w:val="both"/>
              <w:rPr>
                <w:rFonts w:ascii="MS UI Gothic" w:eastAsia="MS UI Gothic" w:hAnsi="MS UI Gothic" w:cs="MS UI Gothic"/>
                <w:sz w:val="18"/>
                <w:szCs w:val="18"/>
                <w:lang w:eastAsia="ja-JP"/>
              </w:rPr>
            </w:pP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虑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到学分以及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总课时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的安排，根据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该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教材涵盖的内容量，本学期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该课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程以每两周一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的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进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度展开教学，授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范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围为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第一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～第八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标题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如下所示，第一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自己紹介する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、第二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出退社時の挨拶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 第三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意向を尋ねて許可を求める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、第四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強く依頼する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、第五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共同輸送の説明会に誘う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、第六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1E4AE6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電話を取り次ぐ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、第七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B61552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アポイントメントの申し入れ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、第八</w:t>
            </w:r>
            <w:r w:rsidRPr="00864BE0">
              <w:rPr>
                <w:rFonts w:asciiTheme="minorEastAsia" w:eastAsiaTheme="minorEastAsia" w:hAnsiTheme="minorEastAsia" w:cs="微软雅黑" w:hint="eastAsia"/>
                <w:color w:val="000000" w:themeColor="text1"/>
                <w:sz w:val="18"/>
                <w:szCs w:val="18"/>
                <w:lang w:eastAsia="ja-JP"/>
              </w:rPr>
              <w:t>课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B61552"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合同会議で提案する</w:t>
            </w:r>
            <w:r w:rsidRPr="00864B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ja-JP"/>
              </w:rPr>
              <w:t>。</w:t>
            </w:r>
          </w:p>
        </w:tc>
      </w:tr>
      <w:tr w:rsidR="00A32F0F" w14:paraId="35B41B36" w14:textId="77777777" w:rsidTr="00864BE0">
        <w:trPr>
          <w:trHeight w:val="153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A2367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3ECFD0A" w14:textId="77777777" w:rsidR="00A32F0F" w:rsidRPr="00864BE0" w:rsidRDefault="00DB1465" w:rsidP="00864BE0">
            <w:pPr>
              <w:pStyle w:val="DG0"/>
              <w:ind w:firstLineChars="200" w:firstLine="360"/>
              <w:jc w:val="both"/>
              <w:rPr>
                <w:rFonts w:ascii="宋体" w:hAnsi="宋体"/>
              </w:rPr>
            </w:pPr>
            <w:r w:rsidRPr="00864BE0">
              <w:rPr>
                <w:rFonts w:ascii="宋体" w:hAnsi="宋体" w:cs="MS UI Gothic" w:hint="eastAsia"/>
                <w:sz w:val="18"/>
                <w:szCs w:val="18"/>
              </w:rPr>
              <w:t>本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课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程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为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具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备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一定日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语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基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础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且有意提高日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语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口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头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表达水准、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强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化</w:t>
            </w:r>
            <w:r w:rsidR="00D76BE8" w:rsidRPr="00864BE0">
              <w:rPr>
                <w:rFonts w:ascii="宋体" w:hAnsi="宋体" w:cs="MS UI Gothic" w:hint="eastAsia"/>
                <w:sz w:val="18"/>
                <w:szCs w:val="18"/>
              </w:rPr>
              <w:t>“商务领域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”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实际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沟通能力的学生提供一个模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拟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的学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习环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境。以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课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本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为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依托，以学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习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指南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为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参考，采用任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课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教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师课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堂面授</w:t>
            </w:r>
            <w:r w:rsidRPr="00864BE0">
              <w:rPr>
                <w:rFonts w:ascii="宋体" w:hAnsi="宋体" w:cs="MS UI Gothic"/>
                <w:sz w:val="18"/>
                <w:szCs w:val="18"/>
              </w:rPr>
              <w:t>+学生扮演各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类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角色，根据各种特定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场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景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进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行口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头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操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练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的形式展开教学，要求学生在任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课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教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师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指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导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下，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脑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、耳、嘴、眼并用，全神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贯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注投入</w:t>
            </w:r>
            <w:r w:rsidRPr="00864BE0">
              <w:rPr>
                <w:rFonts w:ascii="宋体" w:hAnsi="宋体" w:cs="微软雅黑" w:hint="eastAsia"/>
                <w:sz w:val="18"/>
                <w:szCs w:val="18"/>
              </w:rPr>
              <w:t>练习</w:t>
            </w:r>
            <w:r w:rsidRPr="00864BE0">
              <w:rPr>
                <w:rFonts w:ascii="宋体" w:hAnsi="宋体" w:cs="MS UI Gothic" w:hint="eastAsia"/>
                <w:sz w:val="18"/>
                <w:szCs w:val="18"/>
              </w:rPr>
              <w:t>。</w:t>
            </w:r>
          </w:p>
        </w:tc>
      </w:tr>
      <w:tr w:rsidR="00A32F0F" w14:paraId="2BFB6820" w14:textId="77777777" w:rsidTr="00864BE0">
        <w:trPr>
          <w:trHeight w:val="464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84B165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296542B" w14:textId="633403AF" w:rsidR="00A32F0F" w:rsidRDefault="00504B6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601C1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6D1777" wp14:editId="2E29DA44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31115</wp:posOffset>
                  </wp:positionV>
                  <wp:extent cx="895350" cy="276225"/>
                  <wp:effectExtent l="0" t="0" r="0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C27E5B6" w14:textId="77777777" w:rsidR="00A32F0F" w:rsidRDefault="00BA09F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A46D21" w14:textId="77777777" w:rsidR="00A32F0F" w:rsidRDefault="00BA09F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2023.12.20</w:t>
            </w:r>
          </w:p>
        </w:tc>
      </w:tr>
      <w:tr w:rsidR="00A32F0F" w14:paraId="00CF7D2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D664FF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9ED6E84" w14:textId="02202461" w:rsidR="00A32F0F" w:rsidRDefault="00864BE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6204E3E" wp14:editId="2CB48173">
                  <wp:extent cx="799997" cy="233045"/>
                  <wp:effectExtent l="0" t="0" r="635" b="0"/>
                  <wp:docPr id="20382574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257429" name="图片 20382574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551" cy="23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4B59CAA" w14:textId="77777777" w:rsidR="00A32F0F" w:rsidRDefault="00BA09F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3647F003" w14:textId="59204F6A" w:rsidR="00A32F0F" w:rsidRDefault="00864BE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A32F0F" w14:paraId="4D621C36" w14:textId="77777777" w:rsidTr="00864BE0">
        <w:trPr>
          <w:trHeight w:val="50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127BF" w14:textId="77777777" w:rsidR="00A32F0F" w:rsidRDefault="00BA09F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5E976A" w14:textId="258CD4E8" w:rsidR="00A32F0F" w:rsidRDefault="00864BE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6D09A08" wp14:editId="488FCDD5">
                  <wp:extent cx="733425" cy="190500"/>
                  <wp:effectExtent l="0" t="0" r="9525" b="0"/>
                  <wp:docPr id="10052099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09971" name="图片 100520997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9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DE3985C" w14:textId="77777777" w:rsidR="00A32F0F" w:rsidRDefault="00BA09F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8D14C" w14:textId="79390B68" w:rsidR="00A32F0F" w:rsidRDefault="00864BE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47E12805" w14:textId="77777777" w:rsidR="00A32F0F" w:rsidRDefault="00BA09F3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3C930F1" w14:textId="77777777" w:rsidR="00A32F0F" w:rsidRDefault="00BA09F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78676151" w14:textId="77777777" w:rsidR="00A32F0F" w:rsidRDefault="00BA09F3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32F0F" w14:paraId="5B3B3857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310D637A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AE0D52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541E000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DB1465" w14:paraId="39C334D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9ED415E" w14:textId="77777777" w:rsidR="00DB1465" w:rsidRDefault="00DB1465" w:rsidP="00DB146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F16BDE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1C410BE" w14:textId="77777777" w:rsidR="00DB1465" w:rsidRDefault="00DB1465" w:rsidP="00DB146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了解、熟悉日语中各类语句表达形式的特点及作用。</w:t>
            </w:r>
          </w:p>
        </w:tc>
      </w:tr>
      <w:tr w:rsidR="00DB1465" w14:paraId="049498B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0CF2AEC" w14:textId="77777777" w:rsidR="00DB1465" w:rsidRDefault="00DB1465" w:rsidP="00DB1465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6AE5B26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9EBC295" w14:textId="77777777" w:rsidR="00DB1465" w:rsidRDefault="00DB1465" w:rsidP="00DB146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了解、熟悉日语中敬语在不同场合的应用及其作用。</w:t>
            </w:r>
          </w:p>
        </w:tc>
      </w:tr>
      <w:tr w:rsidR="00DB1465" w14:paraId="201A98E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3B24126" w14:textId="77777777" w:rsidR="00DB1465" w:rsidRDefault="00DB1465" w:rsidP="00DB146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7A24E5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0E65A15" w14:textId="00A6C07C" w:rsidR="00DB1465" w:rsidRDefault="002F4166" w:rsidP="00E85E2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通过模仿逐步掌握商务场合中日语各类语句表达形式。</w:t>
            </w:r>
          </w:p>
        </w:tc>
      </w:tr>
      <w:tr w:rsidR="00DB1465" w14:paraId="5FAC76C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76844B0" w14:textId="77777777" w:rsidR="00DB1465" w:rsidRDefault="00DB1465" w:rsidP="00DB1465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61FDB75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F32EC9E" w14:textId="77777777" w:rsidR="00DB1465" w:rsidRDefault="00DB1465" w:rsidP="00E85E2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通过模仿逐步掌握“敬语”</w:t>
            </w:r>
            <w:r w:rsidR="00E85E2D">
              <w:rPr>
                <w:rFonts w:ascii="宋体" w:hAnsi="宋体" w:hint="eastAsia"/>
                <w:bCs/>
              </w:rPr>
              <w:t>在商务场合中的</w:t>
            </w:r>
            <w:r>
              <w:rPr>
                <w:rFonts w:ascii="宋体" w:hAnsi="宋体" w:hint="eastAsia"/>
                <w:bCs/>
              </w:rPr>
              <w:t>正确使用方法。</w:t>
            </w:r>
          </w:p>
        </w:tc>
      </w:tr>
      <w:tr w:rsidR="00DB1465" w14:paraId="17AE7B4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655F3EE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A7BD56A" w14:textId="77777777" w:rsidR="00DB1465" w:rsidRDefault="00DB1465" w:rsidP="00DB146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B72956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CB99C50" w14:textId="77777777" w:rsidR="00DB1465" w:rsidRDefault="00DB1465" w:rsidP="00DB146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让学生在习近平新时代正确的指导思想下扎实学好专业本领，在今后的具体各行各业的工作中发挥各自应有的作用。</w:t>
            </w:r>
          </w:p>
        </w:tc>
      </w:tr>
      <w:tr w:rsidR="00DB1465" w14:paraId="00C24EA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BBB76C9" w14:textId="77777777" w:rsidR="00DB1465" w:rsidRDefault="00DB1465" w:rsidP="00DB1465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C8AE67" w14:textId="77777777" w:rsidR="00DB1465" w:rsidRDefault="00DB1465" w:rsidP="00DB146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D74D6F" w14:textId="77777777" w:rsidR="00DB1465" w:rsidRDefault="00DB1465" w:rsidP="00DB146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在国际舞台上讲好中国的故事，成为名副其实的红色接班人。</w:t>
            </w:r>
          </w:p>
        </w:tc>
      </w:tr>
    </w:tbl>
    <w:p w14:paraId="39503766" w14:textId="77777777" w:rsidR="00A32F0F" w:rsidRDefault="00BA09F3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32F0F" w14:paraId="7D5C3CBE" w14:textId="77777777">
        <w:tc>
          <w:tcPr>
            <w:tcW w:w="8296" w:type="dxa"/>
          </w:tcPr>
          <w:p w14:paraId="556A0D5D" w14:textId="77777777" w:rsidR="00A32F0F" w:rsidRDefault="00BA09F3">
            <w:pPr>
              <w:pStyle w:val="DG0"/>
              <w:jc w:val="left"/>
              <w:rPr>
                <w:bCs/>
              </w:rPr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608F87DE" w14:textId="77777777" w:rsidR="00A32F0F" w:rsidRDefault="00BA09F3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bCs/>
              </w:rPr>
              <w:t xml:space="preserve"> </w:t>
            </w:r>
          </w:p>
        </w:tc>
      </w:tr>
      <w:tr w:rsidR="00A32F0F" w14:paraId="270A1706" w14:textId="77777777">
        <w:tc>
          <w:tcPr>
            <w:tcW w:w="8296" w:type="dxa"/>
          </w:tcPr>
          <w:p w14:paraId="569330D8" w14:textId="77777777" w:rsidR="00A32F0F" w:rsidRDefault="00BA09F3">
            <w:pPr>
              <w:pStyle w:val="DG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LO2</w:t>
            </w:r>
            <w:r>
              <w:rPr>
                <w:rFonts w:hint="eastAsia"/>
                <w:b/>
              </w:rPr>
              <w:t>专业能力：</w:t>
            </w:r>
          </w:p>
          <w:p w14:paraId="67C5B6FE" w14:textId="77777777" w:rsidR="00A32F0F" w:rsidRDefault="00BA09F3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④掌握商务实践知识，具备从事外贸工作的基本技能。</w:t>
            </w:r>
          </w:p>
        </w:tc>
      </w:tr>
      <w:tr w:rsidR="00A32F0F" w14:paraId="0BEF6485" w14:textId="77777777">
        <w:tc>
          <w:tcPr>
            <w:tcW w:w="8296" w:type="dxa"/>
          </w:tcPr>
          <w:p w14:paraId="49221879" w14:textId="77777777" w:rsidR="00A32F0F" w:rsidRDefault="00BA09F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LO3表达沟通：</w:t>
            </w:r>
            <w:r>
              <w:rPr>
                <w:rFonts w:ascii="宋体" w:hAnsi="宋体" w:hint="eastAsia"/>
                <w:bCs/>
              </w:rPr>
              <w:t>理解他人的观点，尊重他人的价值观，能在不同场合用书面或口头形式进行有效沟通。</w:t>
            </w:r>
          </w:p>
          <w:p w14:paraId="3C11A4E3" w14:textId="77777777" w:rsidR="00A32F0F" w:rsidRDefault="00BA09F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A32F0F" w14:paraId="2297C1E4" w14:textId="77777777">
        <w:tc>
          <w:tcPr>
            <w:tcW w:w="8296" w:type="dxa"/>
          </w:tcPr>
          <w:p w14:paraId="79F003CD" w14:textId="77777777" w:rsidR="00A32F0F" w:rsidRDefault="00BA09F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LO8国际视野：</w:t>
            </w:r>
            <w:r>
              <w:rPr>
                <w:rFonts w:ascii="宋体" w:hAnsi="宋体" w:hint="eastAsia"/>
                <w:bCs/>
              </w:rPr>
              <w:t>具有基本的外语表达沟通能力与跨文化理解能力，有国际竞争与合作的意识。</w:t>
            </w:r>
          </w:p>
          <w:p w14:paraId="07CEC63D" w14:textId="77777777" w:rsidR="00A32F0F" w:rsidRDefault="00BA09F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</w:tr>
    </w:tbl>
    <w:p w14:paraId="32F6165B" w14:textId="77777777" w:rsidR="00A32F0F" w:rsidRDefault="00BA09F3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A32F0F" w14:paraId="381A3475" w14:textId="77777777" w:rsidTr="00125430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6253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FCC5A4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72D52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6CD28FA8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E1D62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25430" w14:paraId="3CDC6B68" w14:textId="77777777" w:rsidTr="00125430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5002" w14:textId="77777777" w:rsidR="00125430" w:rsidRDefault="00125430" w:rsidP="0012543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2A193EF6" w14:textId="77777777" w:rsidR="00125430" w:rsidRDefault="00125430" w:rsidP="0012543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11BDD" w14:textId="77777777" w:rsidR="00125430" w:rsidRDefault="00125430" w:rsidP="0012543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4AE6C57A" w14:textId="239B09AB" w:rsidR="00125430" w:rsidRDefault="00125430" w:rsidP="0012543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让学生在习近平新时代正确的指导思想下扎实学好专业本领，在今后的具体各行各业的工作中发挥各自应有的作用。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1232AB25" w14:textId="5801E077" w:rsidR="00125430" w:rsidRDefault="00125430" w:rsidP="0012543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 w:rsidR="0025125E">
              <w:rPr>
                <w:rFonts w:ascii="宋体" w:hAnsi="宋体"/>
                <w:bCs/>
              </w:rPr>
              <w:t>%</w:t>
            </w:r>
          </w:p>
        </w:tc>
      </w:tr>
      <w:tr w:rsidR="00125430" w14:paraId="6BDD3A88" w14:textId="77777777" w:rsidTr="00125430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3AC3" w14:textId="77777777" w:rsidR="00125430" w:rsidRDefault="00125430" w:rsidP="00125430">
            <w:pPr>
              <w:pStyle w:val="DG0"/>
              <w:rPr>
                <w:rFonts w:cs="Times New Roman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03083DB5" w14:textId="77777777" w:rsidR="00125430" w:rsidRDefault="00125430" w:rsidP="00125430">
            <w:pPr>
              <w:pStyle w:val="DG0"/>
              <w:rPr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40DC3" w14:textId="77777777" w:rsidR="00125430" w:rsidRDefault="00125430" w:rsidP="0012543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613F07B0" w14:textId="17AC7DA2" w:rsidR="00125430" w:rsidRDefault="0025125E" w:rsidP="0012543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 xml:space="preserve"> 在国际舞台上讲好中国的故事，成为名副其实的红色接班人。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A16E85E" w14:textId="3C953A66" w:rsidR="00125430" w:rsidRDefault="0025125E" w:rsidP="0012543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125430" w14:paraId="72F1CF8B" w14:textId="77777777" w:rsidTr="00125430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7230" w14:textId="77777777" w:rsidR="00125430" w:rsidRDefault="00125430" w:rsidP="0012543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LO2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4F85BCD" w14:textId="77777777" w:rsidR="00125430" w:rsidRDefault="00125430" w:rsidP="0012543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E6A270" w14:textId="77777777" w:rsidR="00125430" w:rsidRDefault="00125430" w:rsidP="0012543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16D1790D" w14:textId="4BDCC165" w:rsidR="00125430" w:rsidRDefault="003C2C65" w:rsidP="0012543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 xml:space="preserve"> 通过模仿逐步掌握“敬语”在商务场合中的正确使用方法。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D1D9533" w14:textId="3FC32536" w:rsidR="00125430" w:rsidRDefault="003C2C65" w:rsidP="0012543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A65DD1" w14:paraId="2749F8ED" w14:textId="77777777" w:rsidTr="00125430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F7D0" w14:textId="77777777" w:rsidR="00A65DD1" w:rsidRDefault="00A65DD1" w:rsidP="00A65DD1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cs="Times New Roman" w:hint="eastAsia"/>
              </w:rPr>
              <w:t>3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3036CB31" w14:textId="77777777" w:rsidR="00A65DD1" w:rsidRDefault="00A65DD1" w:rsidP="00A65DD1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1DEE78" w14:textId="77777777" w:rsidR="00A65DD1" w:rsidRDefault="00A65DD1" w:rsidP="00A65DD1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34523900" w14:textId="2A5C3A39" w:rsidR="00A65DD1" w:rsidRDefault="00A65DD1" w:rsidP="00A65D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了解、熟悉日语中各类语句表达形式的特点及作用。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516192CF" w14:textId="50D3E106" w:rsidR="00A65DD1" w:rsidRDefault="00A65DD1" w:rsidP="00A65D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 w:rsidR="00B813B9">
              <w:rPr>
                <w:rFonts w:ascii="宋体" w:hAnsi="宋体"/>
                <w:bCs/>
              </w:rPr>
              <w:t>%</w:t>
            </w:r>
          </w:p>
        </w:tc>
      </w:tr>
      <w:tr w:rsidR="00A65DD1" w14:paraId="06C40AF9" w14:textId="77777777" w:rsidTr="00125430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5AE3" w14:textId="77777777" w:rsidR="00A65DD1" w:rsidRDefault="00A65DD1" w:rsidP="00A65DD1">
            <w:pPr>
              <w:pStyle w:val="DG0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22AE988C" w14:textId="77777777" w:rsidR="00A65DD1" w:rsidRDefault="00A65DD1" w:rsidP="00A65DD1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1F03C9" w14:textId="77777777" w:rsidR="00A65DD1" w:rsidRDefault="00A65DD1" w:rsidP="00A65DD1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03E0F018" w14:textId="22DFF235" w:rsidR="00A65DD1" w:rsidRDefault="00B813B9" w:rsidP="00B813B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 xml:space="preserve"> 了解、熟悉日语中敬语在不同场合的应用及其作用。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6767736D" w14:textId="029BBD38" w:rsidR="00A65DD1" w:rsidRDefault="00B813B9" w:rsidP="00A65D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65DD1" w14:paraId="4E1D736A" w14:textId="77777777" w:rsidTr="00125430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E594ED" w14:textId="77777777" w:rsidR="00A65DD1" w:rsidRDefault="00A65DD1" w:rsidP="00A65DD1">
            <w:pPr>
              <w:pStyle w:val="DG0"/>
            </w:pPr>
            <w:r>
              <w:rPr>
                <w:rFonts w:hint="eastAsia"/>
              </w:rPr>
              <w:t>LO8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8F10DA" w14:textId="77777777" w:rsidR="00A65DD1" w:rsidRDefault="00A65DD1" w:rsidP="00A65DD1">
            <w:pPr>
              <w:pStyle w:val="DG0"/>
              <w:tabs>
                <w:tab w:val="left" w:pos="483"/>
              </w:tabs>
              <w:ind w:firstLineChars="100" w:firstLine="21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66358" w14:textId="77777777" w:rsidR="00A65DD1" w:rsidRDefault="00A65DD1" w:rsidP="00A65DD1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7754F721" w14:textId="3615DC15" w:rsidR="00A65DD1" w:rsidRDefault="008008A9" w:rsidP="00A65DD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 w:rsidR="00482D06">
              <w:rPr>
                <w:rFonts w:ascii="宋体" w:hAnsi="宋体" w:hint="eastAsia"/>
                <w:bCs/>
              </w:rPr>
              <w:t>通过模仿逐步掌握商务场合中日语各类语句表达形式。</w:t>
            </w:r>
            <w:r w:rsidR="00A65DD1">
              <w:rPr>
                <w:rFonts w:ascii="宋体" w:hAnsi="宋体" w:hint="eastAsia"/>
                <w:bCs/>
              </w:rPr>
              <w:t>要求学生具有国际视野，胸怀大志，放眼全球，在世界舞台上讲好“中国故事”。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99A361" w14:textId="52BA9E82" w:rsidR="00A65DD1" w:rsidRDefault="00DA60ED" w:rsidP="00A65DD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5AE185AB" w14:textId="77777777" w:rsidR="00A32F0F" w:rsidRDefault="00BA09F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8D1DAFF" w14:textId="77777777" w:rsidR="00A32F0F" w:rsidRDefault="00BA09F3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870"/>
        <w:gridCol w:w="1797"/>
        <w:gridCol w:w="2342"/>
      </w:tblGrid>
      <w:tr w:rsidR="00AF589A" w:rsidRPr="004257BA" w14:paraId="5F649D3D" w14:textId="77777777" w:rsidTr="00AF589A">
        <w:tc>
          <w:tcPr>
            <w:tcW w:w="1267" w:type="dxa"/>
          </w:tcPr>
          <w:p w14:paraId="4A1901BC" w14:textId="77777777" w:rsidR="00AF589A" w:rsidRPr="004257BA" w:rsidRDefault="00AF589A" w:rsidP="00D03EA2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教学单元</w:t>
            </w:r>
          </w:p>
        </w:tc>
        <w:tc>
          <w:tcPr>
            <w:tcW w:w="2870" w:type="dxa"/>
          </w:tcPr>
          <w:p w14:paraId="3C64550D" w14:textId="77777777" w:rsidR="00AF589A" w:rsidRPr="004257BA" w:rsidRDefault="00AF589A" w:rsidP="00D03EA2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预期学习成果</w:t>
            </w:r>
          </w:p>
        </w:tc>
        <w:tc>
          <w:tcPr>
            <w:tcW w:w="1797" w:type="dxa"/>
          </w:tcPr>
          <w:p w14:paraId="701F9FB3" w14:textId="77777777" w:rsidR="00AF589A" w:rsidRPr="004257BA" w:rsidRDefault="00AF589A" w:rsidP="00D03EA2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核心知识点</w:t>
            </w:r>
          </w:p>
        </w:tc>
        <w:tc>
          <w:tcPr>
            <w:tcW w:w="2342" w:type="dxa"/>
          </w:tcPr>
          <w:p w14:paraId="083E76EA" w14:textId="77777777" w:rsidR="00AF589A" w:rsidRPr="004257BA" w:rsidRDefault="00AF589A" w:rsidP="00D03EA2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能力要求</w:t>
            </w:r>
          </w:p>
        </w:tc>
      </w:tr>
      <w:tr w:rsidR="00AF589A" w:rsidRPr="004257BA" w14:paraId="2D22BE90" w14:textId="77777777" w:rsidTr="00AF589A">
        <w:tc>
          <w:tcPr>
            <w:tcW w:w="1267" w:type="dxa"/>
            <w:vAlign w:val="center"/>
          </w:tcPr>
          <w:p w14:paraId="31F109C6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第一单元</w:t>
            </w:r>
          </w:p>
        </w:tc>
        <w:tc>
          <w:tcPr>
            <w:tcW w:w="2870" w:type="dxa"/>
            <w:vAlign w:val="center"/>
          </w:tcPr>
          <w:p w14:paraId="0710B7E4" w14:textId="571CE23F" w:rsidR="00AF589A" w:rsidRPr="00AF589A" w:rsidRDefault="00AF589A" w:rsidP="00D03EA2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重点在于让学生熟悉、掌握在日本企业内如何向他人恰如其分地介绍自己、介绍他人以及上下班时如何与上司、同事有礼貌地打招呼。</w:t>
            </w:r>
          </w:p>
        </w:tc>
        <w:tc>
          <w:tcPr>
            <w:tcW w:w="1797" w:type="dxa"/>
            <w:vAlign w:val="center"/>
          </w:tcPr>
          <w:p w14:paraId="276B59D5" w14:textId="369716F1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 w:rsidR="00520257">
              <w:rPr>
                <w:rFonts w:ascii="宋体" w:hAnsi="宋体" w:hint="eastAsia"/>
                <w:bCs/>
              </w:rPr>
              <w:t>介绍自己的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C61F61A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352B265A" w14:textId="4B56287F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 w:rsidR="00520257">
              <w:rPr>
                <w:rFonts w:ascii="宋体" w:hAnsi="宋体" w:hint="eastAsia"/>
                <w:bCs/>
              </w:rPr>
              <w:t>性格的说法</w:t>
            </w:r>
          </w:p>
          <w:p w14:paraId="536B1B8B" w14:textId="6B8A6DC8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 w:rsidR="00520257">
              <w:rPr>
                <w:rFonts w:ascii="宋体" w:hAnsi="宋体" w:hint="eastAsia"/>
                <w:bCs/>
              </w:rPr>
              <w:t>事例例举宣传自己</w:t>
            </w:r>
          </w:p>
          <w:p w14:paraId="4F0C7CF6" w14:textId="38A286D8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  <w:tr w:rsidR="00AF589A" w:rsidRPr="004257BA" w14:paraId="2002146A" w14:textId="77777777" w:rsidTr="00AF589A">
        <w:tc>
          <w:tcPr>
            <w:tcW w:w="1267" w:type="dxa"/>
            <w:vAlign w:val="center"/>
          </w:tcPr>
          <w:p w14:paraId="28F561F2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第二单元</w:t>
            </w:r>
          </w:p>
        </w:tc>
        <w:tc>
          <w:tcPr>
            <w:tcW w:w="2870" w:type="dxa"/>
            <w:vAlign w:val="center"/>
          </w:tcPr>
          <w:p w14:paraId="68BB4D44" w14:textId="7FF34421" w:rsidR="00AF589A" w:rsidRPr="00AF589A" w:rsidRDefault="00AF589A" w:rsidP="00D03EA2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在于让学生熟悉、掌握日本企业之间、客户之间如何向对方询问意向、请求许可，如何接受或拒绝请求、如何向对方发起邀请的表达方式和相关技巧。</w:t>
            </w:r>
          </w:p>
        </w:tc>
        <w:tc>
          <w:tcPr>
            <w:tcW w:w="1797" w:type="dxa"/>
            <w:vAlign w:val="center"/>
          </w:tcPr>
          <w:p w14:paraId="74900710" w14:textId="55C9B21D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 w:rsidR="00520257">
              <w:rPr>
                <w:rFonts w:ascii="宋体" w:hAnsi="宋体" w:hint="eastAsia"/>
                <w:bCs/>
              </w:rPr>
              <w:t>日语中不同场合下的询问、请求、邀请等</w:t>
            </w:r>
            <w:r w:rsidRPr="00AF668A">
              <w:rPr>
                <w:rFonts w:ascii="宋体" w:hAnsi="宋体" w:hint="eastAsia"/>
                <w:bCs/>
              </w:rPr>
              <w:t>的</w:t>
            </w:r>
            <w:r w:rsidR="00520257">
              <w:rPr>
                <w:rFonts w:ascii="宋体" w:hAnsi="宋体" w:hint="eastAsia"/>
                <w:bCs/>
              </w:rPr>
              <w:t>表达</w:t>
            </w:r>
            <w:r w:rsidRPr="00AF668A">
              <w:rPr>
                <w:rFonts w:ascii="宋体" w:hAnsi="宋体" w:hint="eastAsia"/>
                <w:bCs/>
              </w:rPr>
              <w:t>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46BD717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482764F2" w14:textId="3AD90D7C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 w:rsidR="00520257">
              <w:rPr>
                <w:rFonts w:ascii="宋体" w:hAnsi="宋体" w:hint="eastAsia"/>
                <w:bCs/>
              </w:rPr>
              <w:t>不同对象的不同表达</w:t>
            </w:r>
          </w:p>
          <w:p w14:paraId="2A587EB8" w14:textId="378E4869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 w:rsidR="00520257">
              <w:rPr>
                <w:rFonts w:ascii="宋体" w:hAnsi="宋体" w:hint="eastAsia"/>
                <w:bCs/>
              </w:rPr>
              <w:t>具体场合下的常用句型</w:t>
            </w:r>
          </w:p>
        </w:tc>
      </w:tr>
      <w:tr w:rsidR="00AF589A" w:rsidRPr="004257BA" w14:paraId="4AB8F65D" w14:textId="77777777" w:rsidTr="00AF589A">
        <w:tc>
          <w:tcPr>
            <w:tcW w:w="1267" w:type="dxa"/>
            <w:vAlign w:val="center"/>
          </w:tcPr>
          <w:p w14:paraId="0AD5E97F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第三单元</w:t>
            </w:r>
          </w:p>
        </w:tc>
        <w:tc>
          <w:tcPr>
            <w:tcW w:w="2870" w:type="dxa"/>
            <w:vAlign w:val="center"/>
          </w:tcPr>
          <w:p w14:paraId="4B6B6F73" w14:textId="687CB9C9" w:rsidR="00AF589A" w:rsidRPr="00AF589A" w:rsidRDefault="00AF589A" w:rsidP="00D03EA2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让学生了解、熟悉日本商务领域常见转接电话、与客户约定时日、法律相关文件，如合同文本的格式、措辞要求。此外，还将学习如何填写简历，怎样撰写个人自我推介信，为今后步入社会，求职、入职，成为一名合格的企业人士奠定坚实的基础。</w:t>
            </w:r>
          </w:p>
        </w:tc>
        <w:tc>
          <w:tcPr>
            <w:tcW w:w="1797" w:type="dxa"/>
            <w:vAlign w:val="center"/>
          </w:tcPr>
          <w:p w14:paraId="739F5F19" w14:textId="1031F89C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 w:rsidR="00520257">
              <w:rPr>
                <w:rFonts w:ascii="宋体" w:hAnsi="宋体" w:hint="eastAsia"/>
                <w:bCs/>
              </w:rPr>
              <w:t>相关文件</w:t>
            </w:r>
            <w:r w:rsidRPr="00AF668A">
              <w:rPr>
                <w:rFonts w:ascii="宋体" w:hAnsi="宋体" w:hint="eastAsia"/>
                <w:bCs/>
              </w:rPr>
              <w:t>的</w:t>
            </w:r>
            <w:r w:rsidR="00520257">
              <w:rPr>
                <w:rFonts w:ascii="宋体" w:hAnsi="宋体" w:hint="eastAsia"/>
                <w:bCs/>
              </w:rPr>
              <w:t>攥写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4410377F" w14:textId="77777777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掌握：</w:t>
            </w:r>
          </w:p>
          <w:p w14:paraId="3D2DCEE4" w14:textId="3E2F5AA0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 w:rsidR="00520257">
              <w:rPr>
                <w:rFonts w:ascii="宋体" w:hAnsi="宋体" w:hint="eastAsia"/>
                <w:bCs/>
              </w:rPr>
              <w:t>符合法律规定严谨的文件撰写方法</w:t>
            </w:r>
          </w:p>
          <w:p w14:paraId="2166CCCF" w14:textId="57E566A2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 w:rsidR="00520257">
              <w:rPr>
                <w:rFonts w:ascii="宋体" w:hAnsi="宋体" w:hint="eastAsia"/>
                <w:bCs/>
              </w:rPr>
              <w:t>就业简历的撰写</w:t>
            </w:r>
          </w:p>
          <w:p w14:paraId="7FCBDBB7" w14:textId="39B47016" w:rsidR="00AF589A" w:rsidRPr="00AF668A" w:rsidRDefault="00AF589A" w:rsidP="00D03EA2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</w:tbl>
    <w:p w14:paraId="446911DF" w14:textId="77777777" w:rsidR="004F77AA" w:rsidRDefault="004F77AA">
      <w:pPr>
        <w:pStyle w:val="DG2"/>
        <w:spacing w:before="81" w:after="163"/>
      </w:pPr>
    </w:p>
    <w:p w14:paraId="0DDF6C89" w14:textId="77777777" w:rsidR="00A32F0F" w:rsidRDefault="00BA09F3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A32F0F" w14:paraId="3D2B9BF6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F53730C" w14:textId="77777777" w:rsidR="00A32F0F" w:rsidRDefault="00BA09F3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课程目标</w:t>
            </w:r>
          </w:p>
          <w:p w14:paraId="4F7184CD" w14:textId="77777777" w:rsidR="00A32F0F" w:rsidRDefault="00A32F0F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1008676" w14:textId="77777777" w:rsidR="00A32F0F" w:rsidRDefault="00BA09F3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C333C7A" w14:textId="0A0DBF0C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4A3E577" w14:textId="2B244FE1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EA6FB91" w14:textId="3ABC2B19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70DD4E5" w14:textId="5FCE2753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8AD529F" w14:textId="02C77705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77A4C" w14:textId="392DA274" w:rsidR="00A32F0F" w:rsidRDefault="00D6583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A32F0F" w14:paraId="580DEC0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D0B0ADA" w14:textId="77777777" w:rsidR="00A32F0F" w:rsidRDefault="0024073E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14:paraId="3BAC28E8" w14:textId="77777777" w:rsidR="00A32F0F" w:rsidRDefault="0024073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56AA32B5" w14:textId="5AC22285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5A682F35" w14:textId="48DDB30B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69E7DBD8" w14:textId="08E02833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7EE9D444" w14:textId="75536740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B813CFF" w14:textId="77777777" w:rsidR="00A32F0F" w:rsidRDefault="00A32F0F">
            <w:pPr>
              <w:pStyle w:val="DG0"/>
            </w:pPr>
          </w:p>
        </w:tc>
      </w:tr>
      <w:tr w:rsidR="00A32F0F" w14:paraId="03BDC00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925EB2B" w14:textId="77777777" w:rsidR="00A32F0F" w:rsidRDefault="0024073E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14:paraId="2EBBA3CB" w14:textId="2707EE25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F876E0C" w14:textId="77777777" w:rsidR="00A32F0F" w:rsidRDefault="0024073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3995B141" w14:textId="3724B81F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EBDDDDC" w14:textId="59DA4B39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14F51332" w14:textId="062EF7A5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8EE2994" w14:textId="77777777" w:rsidR="00A32F0F" w:rsidRDefault="00A32F0F">
            <w:pPr>
              <w:pStyle w:val="DG0"/>
            </w:pPr>
          </w:p>
        </w:tc>
      </w:tr>
      <w:tr w:rsidR="00A32F0F" w14:paraId="6F184032" w14:textId="77777777" w:rsidTr="0024073E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17C74EE" w14:textId="77777777" w:rsidR="00A32F0F" w:rsidRDefault="0024073E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vAlign w:val="center"/>
          </w:tcPr>
          <w:p w14:paraId="3E9EA4A1" w14:textId="3889E652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71E89FB" w14:textId="05689964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9A045B1" w14:textId="77777777" w:rsidR="00A32F0F" w:rsidRDefault="0024073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49E532B" w14:textId="730DD791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8E9777B" w14:textId="002B8B5D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F9981DF" w14:textId="2A856527" w:rsidR="00A32F0F" w:rsidRDefault="001E2C1B">
            <w:pPr>
              <w:pStyle w:val="DG0"/>
            </w:pPr>
            <w:r w:rsidRPr="001E2C1B">
              <w:rPr>
                <w:rFonts w:ascii="MS Mincho" w:eastAsia="MS Mincho" w:hAnsi="MS Mincho" w:cs="MS Mincho" w:hint="eastAsia"/>
              </w:rPr>
              <w:t>✔</w:t>
            </w:r>
          </w:p>
        </w:tc>
      </w:tr>
    </w:tbl>
    <w:p w14:paraId="59D098D5" w14:textId="77777777" w:rsidR="00A32F0F" w:rsidRDefault="00BA09F3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A32F0F" w14:paraId="48900F0D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3F6DA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0BA1CA03" w14:textId="77777777" w:rsidR="00A32F0F" w:rsidRDefault="00BA09F3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8CF8D23" w14:textId="77777777" w:rsidR="00A32F0F" w:rsidRDefault="00BA09F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664C76" w14:textId="77777777" w:rsidR="00A32F0F" w:rsidRDefault="00BA09F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32F0F" w14:paraId="63E4D47A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599E4ACD" w14:textId="77777777" w:rsidR="00A32F0F" w:rsidRDefault="00A32F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8A87596" w14:textId="77777777" w:rsidR="00A32F0F" w:rsidRDefault="00A32F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61B3D089" w14:textId="77777777" w:rsidR="00A32F0F" w:rsidRDefault="00A32F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53F7D4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257549D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55C149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32F0F" w14:paraId="35B4131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B826AF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1FB0E3AA" w14:textId="77777777" w:rsidR="00A32F0F" w:rsidRPr="00BC00B5" w:rsidRDefault="00BC00B5" w:rsidP="00BC00B5">
            <w:pPr>
              <w:snapToGrid w:val="0"/>
              <w:ind w:firstLineChars="100" w:firstLine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师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口授</w:t>
            </w: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+学生口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头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操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601AAD4C" w14:textId="68CE56CE" w:rsidR="00A32F0F" w:rsidRPr="00BC00B5" w:rsidRDefault="00BC00B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课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堂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测验</w:t>
            </w:r>
            <w:r w:rsidR="000556AD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+提问</w:t>
            </w:r>
          </w:p>
        </w:tc>
        <w:tc>
          <w:tcPr>
            <w:tcW w:w="708" w:type="dxa"/>
            <w:vAlign w:val="center"/>
          </w:tcPr>
          <w:p w14:paraId="7A7733D1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A0BD8C1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873975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C00B5" w14:paraId="626CBF02" w14:textId="77777777" w:rsidTr="0094783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4C8403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2690" w:type="dxa"/>
          </w:tcPr>
          <w:p w14:paraId="0A714534" w14:textId="77777777" w:rsidR="00BC00B5" w:rsidRPr="00BC00B5" w:rsidRDefault="00BC00B5" w:rsidP="00BC00B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师</w:t>
            </w: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口授+学生口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头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操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367894C3" w14:textId="5B1EE62D" w:rsidR="00BC00B5" w:rsidRPr="00BC00B5" w:rsidRDefault="00BC00B5" w:rsidP="00BC00B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课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堂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测验</w:t>
            </w:r>
            <w:r w:rsidR="000556AD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+提问</w:t>
            </w:r>
          </w:p>
        </w:tc>
        <w:tc>
          <w:tcPr>
            <w:tcW w:w="708" w:type="dxa"/>
            <w:vAlign w:val="center"/>
          </w:tcPr>
          <w:p w14:paraId="4AEFD182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D454BCE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67A070A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BC00B5" w14:paraId="062AC403" w14:textId="77777777" w:rsidTr="00947834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0E8884C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690" w:type="dxa"/>
          </w:tcPr>
          <w:p w14:paraId="73C1738B" w14:textId="77777777" w:rsidR="00BC00B5" w:rsidRPr="00BC00B5" w:rsidRDefault="00BC00B5" w:rsidP="00BC00B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师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口授</w:t>
            </w:r>
            <w:r w:rsidRPr="00BC00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+学生口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头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操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5F7A9494" w14:textId="0934CA54" w:rsidR="00BC00B5" w:rsidRPr="00BC00B5" w:rsidRDefault="00BC00B5" w:rsidP="00BC00B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课</w:t>
            </w:r>
            <w:r w:rsidRPr="00BC00B5">
              <w:rPr>
                <w:rFonts w:asciiTheme="minorEastAsia" w:eastAsiaTheme="minorEastAsia" w:hAnsiTheme="minorEastAsia" w:cs="MS UI Gothic" w:hint="eastAsia"/>
                <w:bCs/>
                <w:sz w:val="18"/>
                <w:szCs w:val="18"/>
              </w:rPr>
              <w:t>堂</w:t>
            </w:r>
            <w:r w:rsidRPr="00BC00B5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测验</w:t>
            </w:r>
            <w:r w:rsidR="000556AD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+提问</w:t>
            </w:r>
          </w:p>
        </w:tc>
        <w:tc>
          <w:tcPr>
            <w:tcW w:w="708" w:type="dxa"/>
            <w:vAlign w:val="center"/>
          </w:tcPr>
          <w:p w14:paraId="7CA2EB85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13253E4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C90DFF" w14:textId="77777777" w:rsidR="00BC00B5" w:rsidRDefault="00BC00B5" w:rsidP="00BC00B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:rsidR="00A32F0F" w14:paraId="44B0FEC8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E486F" w14:textId="77777777" w:rsidR="00A32F0F" w:rsidRDefault="00BA09F3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61D9DA6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9359C2F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5775D" w14:textId="77777777" w:rsidR="00A32F0F" w:rsidRDefault="004F77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552B09E2" w14:textId="77777777" w:rsidR="00A32F0F" w:rsidRDefault="00BA09F3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A32F0F" w14:paraId="4200CF88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B06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E2E9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6B1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1A2C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838C39A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4DEEF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9D9578F" w14:textId="77777777" w:rsidR="00A32F0F" w:rsidRDefault="00BA09F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32F0F" w14:paraId="114A6648" w14:textId="77777777" w:rsidTr="006B4E0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724B" w14:textId="77777777" w:rsidR="00A32F0F" w:rsidRDefault="00BA09F3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193" w14:textId="77777777" w:rsidR="00A32F0F" w:rsidRPr="001F2CBC" w:rsidRDefault="00BC00B5">
            <w:pPr>
              <w:pStyle w:val="DG0"/>
              <w:rPr>
                <w:rFonts w:ascii="MS Mincho" w:eastAsia="MS Mincho" w:hAnsi="MS Mincho"/>
              </w:rPr>
            </w:pPr>
            <w:r w:rsidRPr="001F2CBC">
              <w:rPr>
                <w:rFonts w:ascii="MS Mincho" w:eastAsia="MS Mincho" w:hAnsi="MS Mincho" w:hint="eastAsia"/>
                <w:lang w:eastAsia="ja-JP"/>
              </w:rPr>
              <w:t>紹介＆挨拶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56F" w14:textId="77777777" w:rsidR="00A32F0F" w:rsidRDefault="002C3E60">
            <w:pPr>
              <w:pStyle w:val="DG0"/>
              <w:jc w:val="left"/>
            </w:pPr>
            <w:r>
              <w:rPr>
                <w:rFonts w:hint="eastAsia"/>
              </w:rPr>
              <w:t>了解</w:t>
            </w:r>
            <w:r w:rsidR="00BC00B5">
              <w:rPr>
                <w:rFonts w:hint="eastAsia"/>
              </w:rPr>
              <w:t>介绍、寒暄时的礼仪</w:t>
            </w:r>
            <w:r w:rsidR="00BC00B5">
              <w:rPr>
                <w:rFonts w:hint="eastAsia"/>
              </w:rPr>
              <w:t>&amp;</w:t>
            </w:r>
            <w:r w:rsidR="00BC00B5">
              <w:rPr>
                <w:rFonts w:hint="eastAsia"/>
              </w:rPr>
              <w:t>注意事项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5C7" w14:textId="738A0461" w:rsidR="00A32F0F" w:rsidRDefault="004F17FA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D170E" w14:textId="4683E727" w:rsidR="00A32F0F" w:rsidRPr="00BC00B5" w:rsidRDefault="006B4E04" w:rsidP="006B4E04">
            <w:pPr>
              <w:pStyle w:val="DG0"/>
              <w:rPr>
                <w:sz w:val="18"/>
                <w:szCs w:val="18"/>
              </w:rPr>
            </w:pPr>
            <w:r w:rsidRPr="006B4E04"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BC00B5" w14:paraId="5B76C711" w14:textId="77777777" w:rsidTr="006B4E0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84BC" w14:textId="77777777" w:rsidR="00BC00B5" w:rsidRDefault="00BC00B5" w:rsidP="00BC00B5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236D" w14:textId="77777777" w:rsidR="00BC00B5" w:rsidRPr="001F2CBC" w:rsidRDefault="00BC00B5" w:rsidP="00BC00B5">
            <w:pPr>
              <w:pStyle w:val="DG0"/>
              <w:rPr>
                <w:rFonts w:ascii="MS Mincho" w:eastAsia="MS Mincho" w:hAnsi="MS Mincho"/>
              </w:rPr>
            </w:pPr>
            <w:r w:rsidRPr="001F2CBC">
              <w:rPr>
                <w:rFonts w:ascii="MS Mincho" w:eastAsia="MS Mincho" w:hAnsi="MS Mincho" w:hint="eastAsia"/>
                <w:lang w:eastAsia="ja-JP"/>
              </w:rPr>
              <w:t>許可、依頼、要請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BB47" w14:textId="77777777" w:rsidR="00BC00B5" w:rsidRDefault="002C3E60" w:rsidP="00BC00B5">
            <w:pPr>
              <w:pStyle w:val="DG0"/>
              <w:jc w:val="left"/>
            </w:pPr>
            <w:r>
              <w:rPr>
                <w:rFonts w:hint="eastAsia"/>
              </w:rPr>
              <w:t>熟悉征询意向、委托或邀请他人的要领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72D9" w14:textId="20644538" w:rsidR="00BC00B5" w:rsidRDefault="004F17FA" w:rsidP="00BC00B5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E9CA" w14:textId="27373A54" w:rsidR="00BC00B5" w:rsidRPr="00BC00B5" w:rsidRDefault="006B4E04" w:rsidP="006B4E04">
            <w:pPr>
              <w:jc w:val="center"/>
              <w:rPr>
                <w:sz w:val="18"/>
                <w:szCs w:val="18"/>
              </w:rPr>
            </w:pPr>
            <w:r w:rsidRPr="006B4E04"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BC00B5" w14:paraId="3FD857E2" w14:textId="77777777" w:rsidTr="006B4E0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B76" w14:textId="77777777" w:rsidR="00BC00B5" w:rsidRDefault="00BC00B5" w:rsidP="00BC00B5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A79" w14:textId="77777777" w:rsidR="00BC00B5" w:rsidRPr="001F2CBC" w:rsidRDefault="00BC00B5" w:rsidP="00BC00B5">
            <w:pPr>
              <w:pStyle w:val="DG0"/>
              <w:rPr>
                <w:rFonts w:ascii="MS Mincho" w:eastAsia="MS Mincho" w:hAnsi="MS Mincho"/>
              </w:rPr>
            </w:pPr>
            <w:r w:rsidRPr="001F2CBC">
              <w:rPr>
                <w:rFonts w:ascii="MS Mincho" w:eastAsia="MS Mincho" w:hAnsi="MS Mincho" w:hint="eastAsia"/>
                <w:lang w:eastAsia="ja-JP"/>
              </w:rPr>
              <w:t>電話取次＆申入れ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807E" w14:textId="77777777" w:rsidR="00BC00B5" w:rsidRDefault="002C3E60" w:rsidP="00BC00B5">
            <w:pPr>
              <w:pStyle w:val="DG0"/>
              <w:jc w:val="left"/>
            </w:pPr>
            <w:r>
              <w:rPr>
                <w:rFonts w:hint="eastAsia"/>
              </w:rPr>
              <w:t>掌握转接电话、向他人提议的相关技巧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821" w14:textId="648BA4ED" w:rsidR="00BC00B5" w:rsidRDefault="004F17FA" w:rsidP="00BC00B5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BD21C" w14:textId="0DB6EACC" w:rsidR="00BC00B5" w:rsidRPr="00BC00B5" w:rsidRDefault="006B4E04" w:rsidP="006B4E04">
            <w:pPr>
              <w:jc w:val="center"/>
              <w:rPr>
                <w:sz w:val="18"/>
                <w:szCs w:val="18"/>
              </w:rPr>
            </w:pPr>
            <w:r w:rsidRPr="006B4E04"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A32F0F" w14:paraId="2E4DA37F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5F87" w14:textId="77777777" w:rsidR="00A32F0F" w:rsidRDefault="00BA09F3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38616BA" w14:textId="77777777" w:rsidR="00A32F0F" w:rsidRDefault="00BA09F3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32F0F" w14:paraId="466BA27A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37F3153C" w14:textId="7DE308F7" w:rsidR="00520257" w:rsidRPr="00520257" w:rsidRDefault="00520257" w:rsidP="00520257">
            <w:pPr>
              <w:snapToGrid w:val="0"/>
              <w:ind w:firstLineChars="200" w:firstLine="422"/>
              <w:jc w:val="left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20257">
              <w:rPr>
                <w:rFonts w:ascii="黑体" w:eastAsia="黑体" w:hAnsi="黑体" w:cs="Arial"/>
                <w:b/>
                <w:bCs/>
                <w:sz w:val="21"/>
                <w:szCs w:val="21"/>
              </w:rPr>
              <w:t>LO1品德修养</w:t>
            </w:r>
            <w:r w:rsidRPr="00520257">
              <w:rPr>
                <w:rFonts w:ascii="黑体" w:eastAsia="黑体" w:hAnsi="黑体" w:cs="Arial"/>
                <w:bCs/>
                <w:sz w:val="21"/>
                <w:szCs w:val="21"/>
              </w:rPr>
              <w:t xml:space="preserve">： </w:t>
            </w:r>
          </w:p>
          <w:p w14:paraId="5E63A8AD" w14:textId="03827CE9" w:rsidR="00520257" w:rsidRPr="00520257" w:rsidRDefault="00520257" w:rsidP="00520257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⑤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  <w:p w14:paraId="7A22C45E" w14:textId="321B5A4A" w:rsidR="002C3E60" w:rsidRPr="00520257" w:rsidRDefault="002C3E60" w:rsidP="002C3E60">
            <w:pPr>
              <w:snapToGrid w:val="0"/>
              <w:ind w:firstLineChars="200" w:firstLine="420"/>
              <w:jc w:val="left"/>
              <w:rPr>
                <w:rFonts w:cs="Arial"/>
                <w:bCs/>
                <w:sz w:val="21"/>
                <w:szCs w:val="21"/>
              </w:rPr>
            </w:pP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以马列主义、毛泽东思想、中国特色社会主义建设理论、三个代表思想、科学发展观、习近平新时代社会主义建设理论为指导思想，致力于培养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具备外语表达</w:t>
            </w: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·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沟通能力</w:t>
            </w:r>
            <w:r w:rsidRPr="005202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，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达到本专业的要求</w:t>
            </w: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，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理解其他国家历史文化，</w:t>
            </w: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有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跨文化交流能力</w:t>
            </w:r>
            <w:r w:rsidRPr="00520257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，</w:t>
            </w:r>
            <w:r w:rsidRPr="00520257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有国际竞争与合</w:t>
            </w:r>
            <w:r w:rsidRPr="00520257">
              <w:rPr>
                <w:rFonts w:cs="Arial"/>
                <w:bCs/>
                <w:sz w:val="21"/>
                <w:szCs w:val="21"/>
              </w:rPr>
              <w:t>作意识</w:t>
            </w:r>
            <w:r w:rsidRPr="00520257">
              <w:rPr>
                <w:rFonts w:cs="Arial" w:hint="eastAsia"/>
                <w:bCs/>
                <w:sz w:val="21"/>
                <w:szCs w:val="21"/>
              </w:rPr>
              <w:t>的德、智、体全面发展的具有社会主义觉悟、符合新时代要求的红色接班人。</w:t>
            </w:r>
          </w:p>
          <w:p w14:paraId="22D45272" w14:textId="77777777" w:rsidR="00A32F0F" w:rsidRDefault="00A32F0F">
            <w:pPr>
              <w:pStyle w:val="DG0"/>
              <w:jc w:val="left"/>
            </w:pPr>
          </w:p>
        </w:tc>
      </w:tr>
    </w:tbl>
    <w:p w14:paraId="2A44EB9A" w14:textId="77777777" w:rsidR="00A32F0F" w:rsidRDefault="00BA09F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32F0F" w14:paraId="45D9D5DB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310F3F26" w14:textId="77777777" w:rsidR="00A32F0F" w:rsidRDefault="00BA09F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0F6643B" w14:textId="77777777" w:rsidR="00A32F0F" w:rsidRDefault="00BA09F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76FF396" w14:textId="77777777" w:rsidR="00A32F0F" w:rsidRDefault="00BA09F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E0BEA0" w14:textId="77777777" w:rsidR="00A32F0F" w:rsidRDefault="00BA09F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DC0C9" w14:textId="77777777" w:rsidR="00A32F0F" w:rsidRDefault="00BA09F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32F0F" w14:paraId="56759938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0EE0FB2" w14:textId="77777777" w:rsidR="00A32F0F" w:rsidRDefault="00A32F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7DCF109" w14:textId="77777777" w:rsidR="00A32F0F" w:rsidRDefault="00A32F0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217CA26" w14:textId="77777777" w:rsidR="00A32F0F" w:rsidRDefault="00A32F0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5B2F283" w14:textId="2440666F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D0E7C34" w14:textId="55A6739C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BFD764" w14:textId="6DAE05DB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DB704F2" w14:textId="482388C3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145AE26" w14:textId="16427164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936D9C4" w14:textId="0E04C6EC" w:rsidR="00A32F0F" w:rsidRDefault="004848D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484D3EF8" w14:textId="77777777" w:rsidR="00A32F0F" w:rsidRDefault="00A32F0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B1DCB" w14:paraId="653FEF56" w14:textId="77777777" w:rsidTr="0029189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83CD1C" w14:textId="7BB58FED" w:rsidR="007B1DCB" w:rsidRDefault="007B1DCB" w:rsidP="007B1D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360AE38" w14:textId="6F519D0F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F088EB5" w14:textId="77777777" w:rsidR="007B1DCB" w:rsidRDefault="007B1DCB" w:rsidP="007B1DCB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57930A" w14:textId="2815C272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8B0C5F1" w14:textId="2D46F9B8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0A68A30" w14:textId="2F8CE95B" w:rsidR="007B1DCB" w:rsidRDefault="007B1DCB" w:rsidP="007B1DCB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01032E5" w14:textId="13ED281D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87D64C5" w14:textId="0C867FF9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8F8A6C" w14:textId="4958C572" w:rsidR="007B1DCB" w:rsidRDefault="007B1DCB" w:rsidP="007B1DCB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BE1532" w14:textId="03D2F56D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B1DCB" w14:paraId="1EB3797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0CD9DB7" w14:textId="0CBE334E" w:rsidR="007B1DCB" w:rsidRDefault="007B1DCB" w:rsidP="007B1D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B286FC3" w14:textId="5D6944F1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9547676" w14:textId="15A6BAAF" w:rsidR="007B1DCB" w:rsidRDefault="007B1DCB" w:rsidP="007B1DCB">
            <w:pPr>
              <w:pStyle w:val="DG0"/>
            </w:pPr>
            <w:r>
              <w:rPr>
                <w:rFonts w:hint="eastAsia"/>
              </w:rPr>
              <w:t>课堂测验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85178E9" w14:textId="4BA0ED2A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8988001" w14:textId="4C2C52E0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73556B" w14:textId="12D1602D" w:rsidR="007B1DCB" w:rsidRDefault="007B1DCB" w:rsidP="007B1DCB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3CA0C668" w14:textId="4D94A558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EE86A21" w14:textId="11784027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53C78D6" w14:textId="720B7524" w:rsidR="007B1DCB" w:rsidRDefault="007B1DCB" w:rsidP="007B1DCB">
            <w:pPr>
              <w:pStyle w:val="DG0"/>
            </w:pP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BF48587" w14:textId="780A1F8E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B1DCB" w14:paraId="6CF6C54C" w14:textId="77777777" w:rsidTr="00291896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469F04" w14:textId="0E51E13C" w:rsidR="007B1DCB" w:rsidRDefault="007B1DCB" w:rsidP="007B1D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E4F5AC8" w14:textId="53C05092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55A8DF1" w14:textId="06FA3FD9" w:rsidR="007B1DCB" w:rsidRDefault="007B1DCB" w:rsidP="007B1DCB">
            <w:pPr>
              <w:pStyle w:val="DG0"/>
            </w:pPr>
            <w:r w:rsidRPr="00520257">
              <w:rPr>
                <w:rFonts w:hint="eastAsia"/>
              </w:rPr>
              <w:t>课堂测验</w:t>
            </w:r>
            <w:r w:rsidRPr="00520257">
              <w:rPr>
                <w:rFonts w:hint="eastAsia"/>
              </w:rPr>
              <w:t>+</w:t>
            </w:r>
            <w:r w:rsidRPr="00520257">
              <w:rPr>
                <w:rFonts w:hint="eastAsia"/>
              </w:rPr>
              <w:t>作业</w:t>
            </w:r>
            <w:r w:rsidRPr="00520257">
              <w:rPr>
                <w:rFonts w:hint="eastAsia"/>
              </w:rPr>
              <w:t>+</w:t>
            </w:r>
            <w:r w:rsidRPr="00520257"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03FD83" w14:textId="648E7544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2175CF" w14:textId="4D059953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0B183B4" w14:textId="79DCC20D" w:rsidR="007B1DCB" w:rsidRDefault="007B1DCB" w:rsidP="007B1DCB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51673D2" w14:textId="0C4FB1EC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9661AA1" w14:textId="2C393BD6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D185613" w14:textId="206DDEFD" w:rsidR="007B1DCB" w:rsidRDefault="007B1DCB" w:rsidP="007B1DCB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AAEA99" w14:textId="380C7B13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B1DCB" w14:paraId="68DBC7FC" w14:textId="77777777" w:rsidTr="004B2ACF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FBED05" w14:textId="3B0CC072" w:rsidR="007B1DCB" w:rsidRDefault="007B1DCB" w:rsidP="007B1D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8C0AEC2" w14:textId="6EB1A93B" w:rsidR="007B1DCB" w:rsidRDefault="007B1DCB" w:rsidP="007B1DCB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2FD2F6E" w14:textId="7EA1AE38" w:rsidR="007B1DCB" w:rsidRDefault="007B1DCB" w:rsidP="007B1DCB">
            <w:pPr>
              <w:pStyle w:val="DG0"/>
            </w:pPr>
            <w:r w:rsidRPr="00520257">
              <w:rPr>
                <w:rFonts w:hint="eastAsia"/>
              </w:rPr>
              <w:t>课堂测验</w:t>
            </w:r>
            <w:r w:rsidRPr="00520257">
              <w:rPr>
                <w:rFonts w:hint="eastAsia"/>
              </w:rPr>
              <w:t>+</w:t>
            </w:r>
            <w:r w:rsidRPr="00520257">
              <w:rPr>
                <w:rFonts w:hint="eastAsia"/>
              </w:rPr>
              <w:t>作业</w:t>
            </w:r>
            <w:r w:rsidRPr="00520257">
              <w:rPr>
                <w:rFonts w:hint="eastAsia"/>
              </w:rPr>
              <w:t>+</w:t>
            </w:r>
            <w:r w:rsidRPr="00520257"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6115877" w14:textId="3EB70C4B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27BAE56" w14:textId="5E0AEAED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DDC02AB" w14:textId="28680362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C5F2367" w14:textId="47AFAAC1" w:rsidR="007B1DCB" w:rsidRDefault="007B1DCB" w:rsidP="007B1DC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08DDF2A0" w14:textId="7B77D3E8" w:rsidR="007B1DCB" w:rsidRDefault="007B1DCB" w:rsidP="007B1DCB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5B18D30" w14:textId="3F095707" w:rsidR="007B1DCB" w:rsidRDefault="007B1DCB" w:rsidP="007B1DCB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23298" w14:textId="4D0750D3" w:rsidR="007B1DCB" w:rsidRDefault="007B1DCB" w:rsidP="007B1DC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293F56C" w14:textId="77777777" w:rsidR="00A32F0F" w:rsidRDefault="00BA09F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32F0F" w14:paraId="6C15A0D0" w14:textId="77777777">
        <w:tc>
          <w:tcPr>
            <w:tcW w:w="8296" w:type="dxa"/>
          </w:tcPr>
          <w:p w14:paraId="113B1923" w14:textId="77777777" w:rsidR="00A32F0F" w:rsidRDefault="00A32F0F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70DB6CEC" w14:textId="77777777" w:rsidR="00A32F0F" w:rsidRDefault="00A32F0F" w:rsidP="007149BE">
            <w:pPr>
              <w:pStyle w:val="DG0"/>
              <w:jc w:val="left"/>
              <w:rPr>
                <w:rFonts w:ascii="黑体"/>
              </w:rPr>
            </w:pPr>
          </w:p>
          <w:p w14:paraId="23401295" w14:textId="22575016" w:rsidR="004848D7" w:rsidRDefault="004848D7" w:rsidP="007149B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4C73EBB" w14:textId="77777777" w:rsidR="00A32F0F" w:rsidRDefault="00A32F0F">
      <w:pPr>
        <w:pStyle w:val="DG1"/>
        <w:rPr>
          <w:rFonts w:ascii="黑体" w:hAnsi="宋体"/>
          <w:sz w:val="18"/>
          <w:szCs w:val="16"/>
        </w:rPr>
      </w:pPr>
    </w:p>
    <w:sectPr w:rsidR="00A32F0F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8143" w14:textId="77777777" w:rsidR="0080009F" w:rsidRDefault="0080009F">
      <w:r>
        <w:separator/>
      </w:r>
    </w:p>
  </w:endnote>
  <w:endnote w:type="continuationSeparator" w:id="0">
    <w:p w14:paraId="4CADE727" w14:textId="77777777" w:rsidR="0080009F" w:rsidRDefault="0080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B636" w14:textId="77777777" w:rsidR="0080009F" w:rsidRDefault="0080009F">
      <w:r>
        <w:separator/>
      </w:r>
    </w:p>
  </w:footnote>
  <w:footnote w:type="continuationSeparator" w:id="0">
    <w:p w14:paraId="2479DBE1" w14:textId="77777777" w:rsidR="0080009F" w:rsidRDefault="0080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A4A9" w14:textId="77777777" w:rsidR="00A32F0F" w:rsidRDefault="00BA09F3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D67BE" wp14:editId="3281BCD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F8566B" w14:textId="77777777" w:rsidR="00A32F0F" w:rsidRDefault="00BA09F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D67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DF8566B" w14:textId="77777777" w:rsidR="00A32F0F" w:rsidRDefault="00BA09F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203E0"/>
    <w:rsid w:val="000210E0"/>
    <w:rsid w:val="000266F8"/>
    <w:rsid w:val="00031F2F"/>
    <w:rsid w:val="00033082"/>
    <w:rsid w:val="00036E44"/>
    <w:rsid w:val="00044088"/>
    <w:rsid w:val="00053590"/>
    <w:rsid w:val="000556AD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3957"/>
    <w:rsid w:val="00100633"/>
    <w:rsid w:val="001072BC"/>
    <w:rsid w:val="001077E5"/>
    <w:rsid w:val="00114BD6"/>
    <w:rsid w:val="00125430"/>
    <w:rsid w:val="00130F6D"/>
    <w:rsid w:val="00133554"/>
    <w:rsid w:val="00141E5C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445F"/>
    <w:rsid w:val="001B546F"/>
    <w:rsid w:val="001C16FC"/>
    <w:rsid w:val="001C2E3E"/>
    <w:rsid w:val="001C388D"/>
    <w:rsid w:val="001E0494"/>
    <w:rsid w:val="001E1B43"/>
    <w:rsid w:val="001E1D2D"/>
    <w:rsid w:val="001E2C1B"/>
    <w:rsid w:val="001E4AE6"/>
    <w:rsid w:val="001E5A17"/>
    <w:rsid w:val="001F284E"/>
    <w:rsid w:val="001F2CBC"/>
    <w:rsid w:val="001F332E"/>
    <w:rsid w:val="00217861"/>
    <w:rsid w:val="002204E4"/>
    <w:rsid w:val="002211BF"/>
    <w:rsid w:val="00233F15"/>
    <w:rsid w:val="0024073E"/>
    <w:rsid w:val="002420F1"/>
    <w:rsid w:val="0025125E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3E60"/>
    <w:rsid w:val="002C58B6"/>
    <w:rsid w:val="002D0E86"/>
    <w:rsid w:val="002D7C47"/>
    <w:rsid w:val="002E33CE"/>
    <w:rsid w:val="002E3721"/>
    <w:rsid w:val="002E6D65"/>
    <w:rsid w:val="002E6F95"/>
    <w:rsid w:val="002E764D"/>
    <w:rsid w:val="002F3157"/>
    <w:rsid w:val="002F416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28FA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2C65"/>
    <w:rsid w:val="003C61A5"/>
    <w:rsid w:val="003D1968"/>
    <w:rsid w:val="003D4994"/>
    <w:rsid w:val="003E10A5"/>
    <w:rsid w:val="003E7D72"/>
    <w:rsid w:val="003F3923"/>
    <w:rsid w:val="003F43F6"/>
    <w:rsid w:val="003F4E59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2D06"/>
    <w:rsid w:val="004848D7"/>
    <w:rsid w:val="004852BF"/>
    <w:rsid w:val="00487A46"/>
    <w:rsid w:val="00493504"/>
    <w:rsid w:val="00494579"/>
    <w:rsid w:val="00497334"/>
    <w:rsid w:val="004A4645"/>
    <w:rsid w:val="004A6F3A"/>
    <w:rsid w:val="004B2ACF"/>
    <w:rsid w:val="004B408D"/>
    <w:rsid w:val="004B6F68"/>
    <w:rsid w:val="004B73F7"/>
    <w:rsid w:val="004D4FB3"/>
    <w:rsid w:val="004D75A6"/>
    <w:rsid w:val="004E3456"/>
    <w:rsid w:val="004F17FA"/>
    <w:rsid w:val="004F3DF0"/>
    <w:rsid w:val="004F77AA"/>
    <w:rsid w:val="00502ABC"/>
    <w:rsid w:val="00504B6A"/>
    <w:rsid w:val="005074E1"/>
    <w:rsid w:val="005126F1"/>
    <w:rsid w:val="00513F2F"/>
    <w:rsid w:val="0051612A"/>
    <w:rsid w:val="00517176"/>
    <w:rsid w:val="00520257"/>
    <w:rsid w:val="0052192E"/>
    <w:rsid w:val="00524300"/>
    <w:rsid w:val="00541F72"/>
    <w:rsid w:val="00542388"/>
    <w:rsid w:val="00544523"/>
    <w:rsid w:val="005467DC"/>
    <w:rsid w:val="00546A82"/>
    <w:rsid w:val="00547800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24A8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4E04"/>
    <w:rsid w:val="006B5977"/>
    <w:rsid w:val="006C644B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49BE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1DCB"/>
    <w:rsid w:val="007B4052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09F"/>
    <w:rsid w:val="0080066B"/>
    <w:rsid w:val="008008A9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4BE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0FA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6FE8"/>
    <w:rsid w:val="009B04E7"/>
    <w:rsid w:val="009B14E8"/>
    <w:rsid w:val="009B4D21"/>
    <w:rsid w:val="009B5A73"/>
    <w:rsid w:val="009C15E6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312"/>
    <w:rsid w:val="00A31BBE"/>
    <w:rsid w:val="00A31D34"/>
    <w:rsid w:val="00A32F0F"/>
    <w:rsid w:val="00A333EF"/>
    <w:rsid w:val="00A33F85"/>
    <w:rsid w:val="00A40645"/>
    <w:rsid w:val="00A6016C"/>
    <w:rsid w:val="00A65DD1"/>
    <w:rsid w:val="00A733C4"/>
    <w:rsid w:val="00A74461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589A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1552"/>
    <w:rsid w:val="00B71F97"/>
    <w:rsid w:val="00B72538"/>
    <w:rsid w:val="00B736A7"/>
    <w:rsid w:val="00B7651F"/>
    <w:rsid w:val="00B813B9"/>
    <w:rsid w:val="00B919FA"/>
    <w:rsid w:val="00B94A16"/>
    <w:rsid w:val="00BA09F3"/>
    <w:rsid w:val="00BA6044"/>
    <w:rsid w:val="00BB1A93"/>
    <w:rsid w:val="00BC00B5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6B97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7E7B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5830"/>
    <w:rsid w:val="00D66FD6"/>
    <w:rsid w:val="00D76BE8"/>
    <w:rsid w:val="00D8285B"/>
    <w:rsid w:val="00D862EB"/>
    <w:rsid w:val="00D86619"/>
    <w:rsid w:val="00D93E7C"/>
    <w:rsid w:val="00DA5FC8"/>
    <w:rsid w:val="00DA60ED"/>
    <w:rsid w:val="00DB1465"/>
    <w:rsid w:val="00DB2BE6"/>
    <w:rsid w:val="00DB76B3"/>
    <w:rsid w:val="00DD1052"/>
    <w:rsid w:val="00DD3C7B"/>
    <w:rsid w:val="00DE2B21"/>
    <w:rsid w:val="00DE48DE"/>
    <w:rsid w:val="00DF25F2"/>
    <w:rsid w:val="00DF4166"/>
    <w:rsid w:val="00DF452E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E2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5958"/>
    <w:rsid w:val="00F66F8B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280B"/>
    <w:rsid w:val="00FF47F6"/>
    <w:rsid w:val="016E63C2"/>
    <w:rsid w:val="024B0C39"/>
    <w:rsid w:val="0A8128A6"/>
    <w:rsid w:val="0BF32A1B"/>
    <w:rsid w:val="10BD2C22"/>
    <w:rsid w:val="22987C80"/>
    <w:rsid w:val="24192CCC"/>
    <w:rsid w:val="2DFF36AF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2FE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9966C"/>
  <w15:docId w15:val="{29264ABF-0AF5-45CA-8C79-CB3069EB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71</cp:revision>
  <cp:lastPrinted>2023-11-21T16:52:00Z</cp:lastPrinted>
  <dcterms:created xsi:type="dcterms:W3CDTF">2023-11-21T18:39:00Z</dcterms:created>
  <dcterms:modified xsi:type="dcterms:W3CDTF">2024-03-25T10:00:00Z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C5DAB4EBDC8925BFBCD1A065D841B44B_42</vt:lpwstr>
  </property>
</Properties>
</file>