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04" w:rsidRDefault="00EC4CE5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2"/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综合</w:t>
      </w:r>
      <w:r>
        <w:rPr>
          <w:rFonts w:hint="eastAsia"/>
          <w:b/>
          <w:sz w:val="28"/>
          <w:szCs w:val="30"/>
        </w:rPr>
        <w:t>日语Ⅰ】</w:t>
      </w:r>
      <w:bookmarkEnd w:id="0"/>
    </w:p>
    <w:p w:rsidR="00546004" w:rsidRDefault="00EC4CE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Basic Japanese</w:t>
      </w:r>
      <w:r>
        <w:rPr>
          <w:rFonts w:hint="eastAsia"/>
          <w:b/>
          <w:sz w:val="28"/>
          <w:szCs w:val="30"/>
        </w:rPr>
        <w:t>Ⅰ】</w:t>
      </w:r>
    </w:p>
    <w:p w:rsidR="00546004" w:rsidRDefault="00EC4CE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6004" w:rsidRDefault="00EC4CE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H5z0HUAAAACgEA&#10;AA8AAAAAAAAAAQAgAAAAIgAAAGRycy9kb3ducmV2LnhtbFBLAQIUABQAAAAIAIdO4kAMbs8z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/>
          <w:sz w:val="24"/>
        </w:rPr>
        <w:t>基本信息</w:t>
      </w:r>
    </w:p>
    <w:p w:rsidR="00546004" w:rsidRDefault="00EC4CE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0140010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商日、商日（网络商务技术）、计应（网络系统开发）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</w:p>
    <w:p w:rsidR="00546004" w:rsidRDefault="00EC4CE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46004" w:rsidRDefault="00EC4CE5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《综合日语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，大连理工出版社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册，周平、陈小芬主编，上海外语教育出版社</w:t>
      </w:r>
    </w:p>
    <w:p w:rsidR="00546004" w:rsidRDefault="00EC4CE5">
      <w:pPr>
        <w:snapToGrid w:val="0"/>
        <w:spacing w:line="288" w:lineRule="auto"/>
        <w:ind w:leftChars="342" w:left="718" w:firstLineChars="550" w:firstLine="1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N3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</w:p>
    <w:p w:rsidR="00546004" w:rsidRDefault="00EC4CE5">
      <w:pPr>
        <w:snapToGrid w:val="0"/>
        <w:spacing w:line="288" w:lineRule="auto"/>
        <w:ind w:leftChars="892" w:left="1873"/>
        <w:rPr>
          <w:color w:val="000000"/>
          <w:szCs w:val="21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</w:rPr>
        <w:t>初</w:t>
      </w:r>
      <w:r>
        <w:rPr>
          <w:rFonts w:hint="eastAsia"/>
          <w:color w:val="000000"/>
          <w:sz w:val="20"/>
          <w:szCs w:val="20"/>
        </w:rPr>
        <w:t>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，（中国）人民教育出版社、（日本）光村图书出版株式会社联合出版</w:t>
      </w:r>
      <w:r>
        <w:rPr>
          <w:color w:val="000000"/>
          <w:sz w:val="20"/>
          <w:szCs w:val="20"/>
        </w:rPr>
        <w:t>】</w:t>
      </w:r>
    </w:p>
    <w:p w:rsidR="00546004" w:rsidRDefault="00EC4CE5">
      <w:pPr>
        <w:adjustRightInd w:val="0"/>
        <w:snapToGrid w:val="0"/>
        <w:spacing w:line="288" w:lineRule="auto"/>
        <w:ind w:leftChars="200" w:left="2026" w:hangingChars="800" w:hanging="1606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7" w:history="1">
        <w:r>
          <w:rPr>
            <w:rStyle w:val="a8"/>
          </w:rPr>
          <w:t>http://kczx.gench.edu.cn/G2S/Template/View.aspx?action=view&amp;courseType=0&amp;courseId=26906</w:t>
        </w:r>
      </w:hyperlink>
    </w:p>
    <w:p w:rsidR="00546004" w:rsidRDefault="0054600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:rsidR="00546004" w:rsidRDefault="00EC4CE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:rsidR="00546004" w:rsidRDefault="00EC4CE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46004" w:rsidRDefault="00EC4CE5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本课程为商务日语专业的院级必修课，在课程体系中处于基础地位，在日语专科一年级</w:t>
      </w:r>
      <w:r>
        <w:rPr>
          <w:rFonts w:hint="eastAsia"/>
          <w:color w:val="000000"/>
          <w:sz w:val="20"/>
          <w:szCs w:val="20"/>
        </w:rPr>
        <w:t>上</w:t>
      </w:r>
      <w:r>
        <w:rPr>
          <w:rFonts w:hint="eastAsia"/>
          <w:color w:val="000000"/>
          <w:sz w:val="20"/>
          <w:szCs w:val="20"/>
        </w:rPr>
        <w:t>学期开课。其教学目的在于通过全面训练，要求学生准确掌握日语词汇</w:t>
      </w:r>
      <w:r>
        <w:rPr>
          <w:rFonts w:hint="eastAsia"/>
          <w:color w:val="000000"/>
          <w:sz w:val="20"/>
          <w:szCs w:val="20"/>
        </w:rPr>
        <w:t>800</w:t>
      </w:r>
      <w:r>
        <w:rPr>
          <w:rFonts w:hint="eastAsia"/>
          <w:color w:val="000000"/>
          <w:sz w:val="20"/>
          <w:szCs w:val="20"/>
        </w:rPr>
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 w:rsidR="00546004" w:rsidRDefault="00EC4CE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546004" w:rsidRDefault="00EC4CE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本课程适合商务日语专业一年级第</w:t>
      </w:r>
      <w:r>
        <w:rPr>
          <w:rFonts w:hint="eastAsia"/>
          <w:color w:val="000000"/>
          <w:sz w:val="20"/>
          <w:szCs w:val="20"/>
        </w:rPr>
        <w:t>一</w:t>
      </w:r>
      <w:r>
        <w:rPr>
          <w:rFonts w:hint="eastAsia"/>
          <w:color w:val="000000"/>
          <w:sz w:val="20"/>
          <w:szCs w:val="20"/>
        </w:rPr>
        <w:t>学期开设。</w:t>
      </w:r>
    </w:p>
    <w:p w:rsidR="00546004" w:rsidRDefault="00EC4CE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546004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46004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546004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546004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46004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004" w:rsidRDefault="00546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04" w:rsidRDefault="00EC4C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04" w:rsidRDefault="00EC4C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04" w:rsidRDefault="00EC4C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546004" w:rsidRDefault="00546004"/>
    <w:p w:rsidR="00546004" w:rsidRDefault="00EC4CE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87"/>
        <w:gridCol w:w="2705"/>
        <w:gridCol w:w="2408"/>
        <w:gridCol w:w="1397"/>
      </w:tblGrid>
      <w:tr w:rsidR="00546004">
        <w:trPr>
          <w:trHeight w:val="627"/>
        </w:trPr>
        <w:tc>
          <w:tcPr>
            <w:tcW w:w="586" w:type="dxa"/>
            <w:shd w:val="clear" w:color="auto" w:fill="auto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7" w:type="dxa"/>
            <w:shd w:val="clear" w:color="auto" w:fill="auto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97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46004">
        <w:trPr>
          <w:trHeight w:val="1570"/>
        </w:trPr>
        <w:tc>
          <w:tcPr>
            <w:tcW w:w="586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课堂提问，发表及作文练习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课堂发表、作文</w:t>
            </w:r>
          </w:p>
        </w:tc>
      </w:tr>
      <w:tr w:rsidR="00546004">
        <w:trPr>
          <w:trHeight w:val="157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能明确课文主题，利用网络等资源搜集、获取先关学习资源，能在课前制定学习计划，并实施学习计划、反思学习计划、持续改进，达到学习目标。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帮助学生课前确认每篇课文学习目标，制定学习计划，要求学生按照学习计划课后自主学习。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546004" w:rsidRDefault="00546004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546004" w:rsidRDefault="00546004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课堂默写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546004" w:rsidRDefault="00546004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46004">
        <w:trPr>
          <w:trHeight w:val="1256"/>
        </w:trPr>
        <w:tc>
          <w:tcPr>
            <w:tcW w:w="586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帮助学生是否实施学习计划，对学生提出适当的学习建议。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546004">
        <w:trPr>
          <w:trHeight w:val="1256"/>
        </w:trPr>
        <w:tc>
          <w:tcPr>
            <w:tcW w:w="586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培养发现问题、分析问题与解决问题的能力。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通过课堂提问，引导学生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发现问题，分析问题并最终解决问题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</w:tc>
      </w:tr>
      <w:tr w:rsidR="00546004">
        <w:trPr>
          <w:trHeight w:val="941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能听懂正常语速下的日语会话，根据语调和重音理解说话者的意图，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能听懂语段内容，并提取信息和观点。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带领学生朗读，注重语调。并听录音进行复述训练。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546004" w:rsidRDefault="00546004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课堂检查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课堂提问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笔头作业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口头作业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小测验</w:t>
            </w:r>
          </w:p>
        </w:tc>
      </w:tr>
      <w:tr w:rsidR="00546004">
        <w:trPr>
          <w:trHeight w:val="941"/>
        </w:trPr>
        <w:tc>
          <w:tcPr>
            <w:tcW w:w="586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详细解说单词的意思及用法，特别是在课文中的使用。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</w:tc>
      </w:tr>
      <w:tr w:rsidR="00546004">
        <w:trPr>
          <w:trHeight w:val="941"/>
        </w:trPr>
        <w:tc>
          <w:tcPr>
            <w:tcW w:w="586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详细解说本课出现语法及句型，进行造句，翻译练习。</w:t>
            </w: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546004" w:rsidRDefault="00546004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</w:p>
        </w:tc>
      </w:tr>
      <w:tr w:rsidR="00546004">
        <w:trPr>
          <w:trHeight w:val="1103"/>
        </w:trPr>
        <w:tc>
          <w:tcPr>
            <w:tcW w:w="586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掌握正确的发音，能够使用日语进行交流与表达。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场景模拟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会话练习</w:t>
            </w:r>
          </w:p>
        </w:tc>
      </w:tr>
      <w:tr w:rsidR="00546004">
        <w:trPr>
          <w:trHeight w:val="941"/>
        </w:trPr>
        <w:tc>
          <w:tcPr>
            <w:tcW w:w="586" w:type="dxa"/>
            <w:vMerge/>
            <w:shd w:val="clear" w:color="auto" w:fill="auto"/>
            <w:vAlign w:val="center"/>
          </w:tcPr>
          <w:p w:rsidR="00546004" w:rsidRDefault="0054600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546004" w:rsidRDefault="00EC4CE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掌握各项日语阅读技能，包括细读课文本文，泛读课文应用文等，提高分析归纳、推理检验等逻辑思维能力。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46004" w:rsidRDefault="00EC4CE5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课堂阅读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</w:t>
            </w:r>
          </w:p>
          <w:p w:rsidR="00546004" w:rsidRDefault="00EC4CE5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课后作业</w:t>
            </w:r>
          </w:p>
        </w:tc>
      </w:tr>
    </w:tbl>
    <w:p w:rsidR="00546004" w:rsidRDefault="00546004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546004" w:rsidRDefault="00EC4CE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546004" w:rsidRDefault="00EC4CE5" w:rsidP="00A14EC6">
      <w:pPr>
        <w:snapToGrid w:val="0"/>
        <w:spacing w:line="288" w:lineRule="auto"/>
        <w:ind w:firstLineChars="175" w:firstLine="36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 w:hint="eastAsia"/>
          <w:bCs/>
          <w:color w:val="000000"/>
          <w:szCs w:val="21"/>
        </w:rPr>
        <w:t>160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546004" w:rsidRDefault="00546004" w:rsidP="00A14EC6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</w:p>
    <w:tbl>
      <w:tblPr>
        <w:tblStyle w:val="a7"/>
        <w:tblpPr w:leftFromText="180" w:rightFromText="180" w:vertAnchor="text" w:horzAnchor="margin" w:tblpXSpec="center" w:tblpY="122"/>
        <w:tblW w:w="8247" w:type="dxa"/>
        <w:tblLook w:val="04A0" w:firstRow="1" w:lastRow="0" w:firstColumn="1" w:lastColumn="0" w:noHBand="0" w:noVBand="1"/>
      </w:tblPr>
      <w:tblGrid>
        <w:gridCol w:w="517"/>
        <w:gridCol w:w="1343"/>
        <w:gridCol w:w="2314"/>
        <w:gridCol w:w="2746"/>
        <w:gridCol w:w="628"/>
        <w:gridCol w:w="699"/>
      </w:tblGrid>
      <w:tr w:rsidR="00546004">
        <w:trPr>
          <w:trHeight w:val="622"/>
        </w:trPr>
        <w:tc>
          <w:tcPr>
            <w:tcW w:w="517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教学重难点</w:t>
            </w:r>
          </w:p>
        </w:tc>
        <w:tc>
          <w:tcPr>
            <w:tcW w:w="628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699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前文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要求本文背诵、能正确理解。特别是里面出现的新单词、新句型要熟练掌握。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46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会话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</w:t>
            </w: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要求模仿课文会话内容，设置场景进行会话练习。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读解文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帮助学生分析其主要内容，提高广泛阅读能力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词、基本表达、例句、会话文、会话练习与发表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熟记单词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词语与表达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MS Mincho" w:eastAsia="宋体" w:hAnsi="MS Mincho" w:cs="Times New Roman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熟记的基础上加以理解及运用。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1246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功能用语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只要求模仿，通过日积月累提高口语交际能力。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lastRenderedPageBreak/>
              <w:t>7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练习组成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  <w:tr w:rsidR="00546004">
        <w:trPr>
          <w:trHeight w:val="934"/>
        </w:trPr>
        <w:tc>
          <w:tcPr>
            <w:tcW w:w="517" w:type="dxa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343" w:type="dxa"/>
            <w:vAlign w:val="center"/>
          </w:tcPr>
          <w:p w:rsidR="00546004" w:rsidRDefault="00EC4CE5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练习组成</w:t>
            </w:r>
          </w:p>
        </w:tc>
        <w:tc>
          <w:tcPr>
            <w:tcW w:w="2314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 w:rsidR="00546004" w:rsidRDefault="00EC4CE5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  <w:tc>
          <w:tcPr>
            <w:tcW w:w="628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 w:rsidR="00546004" w:rsidRDefault="00EC4CE5">
            <w:pPr>
              <w:snapToGrid w:val="0"/>
              <w:spacing w:line="288" w:lineRule="auto"/>
              <w:jc w:val="left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0</w:t>
            </w:r>
          </w:p>
        </w:tc>
      </w:tr>
    </w:tbl>
    <w:p w:rsidR="00546004" w:rsidRDefault="0054600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546004" w:rsidRDefault="00EC4CE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46004">
        <w:tc>
          <w:tcPr>
            <w:tcW w:w="1809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6004">
        <w:tc>
          <w:tcPr>
            <w:tcW w:w="1809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46004">
        <w:tc>
          <w:tcPr>
            <w:tcW w:w="1809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46004">
        <w:tc>
          <w:tcPr>
            <w:tcW w:w="1809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46004">
        <w:tc>
          <w:tcPr>
            <w:tcW w:w="1809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546004" w:rsidRDefault="00EC4CE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546004" w:rsidRDefault="00546004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546004" w:rsidRDefault="00EC4CE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撰写人：马文心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A14EC6">
        <w:rPr>
          <w:noProof/>
          <w:sz w:val="28"/>
          <w:szCs w:val="28"/>
        </w:rPr>
        <w:drawing>
          <wp:inline distT="0" distB="0" distL="0" distR="0">
            <wp:extent cx="550844" cy="234548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64" cy="23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004" w:rsidRDefault="00EC4CE5" w:rsidP="00A14EC6">
      <w:pPr>
        <w:snapToGrid w:val="0"/>
        <w:spacing w:line="288" w:lineRule="auto"/>
        <w:ind w:firstLineChars="1500" w:firstLine="4200"/>
      </w:pPr>
      <w:r>
        <w:rPr>
          <w:rFonts w:hint="eastAsia"/>
          <w:sz w:val="28"/>
          <w:szCs w:val="28"/>
        </w:rPr>
        <w:t>审核时间：</w:t>
      </w:r>
      <w:r w:rsidR="00A14EC6">
        <w:rPr>
          <w:rFonts w:hint="eastAsia"/>
          <w:sz w:val="28"/>
          <w:szCs w:val="28"/>
        </w:rPr>
        <w:t>2022.9.1</w:t>
      </w:r>
      <w:bookmarkStart w:id="1" w:name="_GoBack"/>
      <w:bookmarkEnd w:id="1"/>
    </w:p>
    <w:sectPr w:rsidR="0054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0C1606"/>
    <w:rsid w:val="000F41D0"/>
    <w:rsid w:val="00114D6A"/>
    <w:rsid w:val="00130B0F"/>
    <w:rsid w:val="00174DE2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3FB8"/>
    <w:rsid w:val="003B76DC"/>
    <w:rsid w:val="003C2C4C"/>
    <w:rsid w:val="003D0AB6"/>
    <w:rsid w:val="003F16AE"/>
    <w:rsid w:val="00416C1A"/>
    <w:rsid w:val="00421CDF"/>
    <w:rsid w:val="00447669"/>
    <w:rsid w:val="00485039"/>
    <w:rsid w:val="00503A6F"/>
    <w:rsid w:val="00546004"/>
    <w:rsid w:val="005B1E1D"/>
    <w:rsid w:val="005B3E0A"/>
    <w:rsid w:val="005E23D0"/>
    <w:rsid w:val="00636B11"/>
    <w:rsid w:val="00680EB8"/>
    <w:rsid w:val="006B539D"/>
    <w:rsid w:val="006E0098"/>
    <w:rsid w:val="006E2BC9"/>
    <w:rsid w:val="007D236F"/>
    <w:rsid w:val="007E0D92"/>
    <w:rsid w:val="007F75FB"/>
    <w:rsid w:val="008133FC"/>
    <w:rsid w:val="00836008"/>
    <w:rsid w:val="008561B1"/>
    <w:rsid w:val="0087222E"/>
    <w:rsid w:val="008A2863"/>
    <w:rsid w:val="008A4685"/>
    <w:rsid w:val="008B0C19"/>
    <w:rsid w:val="008E0BB1"/>
    <w:rsid w:val="008E5D3D"/>
    <w:rsid w:val="00903F92"/>
    <w:rsid w:val="009102F5"/>
    <w:rsid w:val="00941839"/>
    <w:rsid w:val="009B0A4A"/>
    <w:rsid w:val="009B5FF1"/>
    <w:rsid w:val="009D1130"/>
    <w:rsid w:val="009D7DAC"/>
    <w:rsid w:val="009F6041"/>
    <w:rsid w:val="00A01F2B"/>
    <w:rsid w:val="00A10AEF"/>
    <w:rsid w:val="00A14EC6"/>
    <w:rsid w:val="00A2398E"/>
    <w:rsid w:val="00A409C1"/>
    <w:rsid w:val="00A46AE1"/>
    <w:rsid w:val="00A96F8B"/>
    <w:rsid w:val="00AA3DB5"/>
    <w:rsid w:val="00AE65D8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A1F76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EC4CE5"/>
    <w:rsid w:val="00F064B1"/>
    <w:rsid w:val="00F85DFD"/>
    <w:rsid w:val="00F903AC"/>
    <w:rsid w:val="00F94D88"/>
    <w:rsid w:val="00FE1749"/>
    <w:rsid w:val="23AB1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kczx.gench.edu.cn/G2S/Template/View.aspx?action=view&amp;courseType=0&amp;courseId=269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AB369-9CF4-4704-B08F-E0A21C26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3029</Characters>
  <Application>Microsoft Office Word</Application>
  <DocSecurity>0</DocSecurity>
  <Lines>25</Lines>
  <Paragraphs>7</Paragraphs>
  <ScaleCrop>false</ScaleCrop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2</cp:revision>
  <dcterms:created xsi:type="dcterms:W3CDTF">2022-09-18T12:43:00Z</dcterms:created>
  <dcterms:modified xsi:type="dcterms:W3CDTF">2022-09-18T12:43:00Z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B83D82D61EBA4F3C80AD37319CB1AA1B</vt:lpwstr>
  </property>
</Properties>
</file>