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"http://jwxt.gench.edu.cn/eams/syllabusTeacher.action" \t "_blank" </w:instrText>
            </w:r>
            <w:r>
              <w:fldChar w:fldCharType="separate"/>
            </w:r>
            <w:r>
              <w:rPr>
                <w:rFonts w:hint="eastAsia"/>
                <w:color w:val="000000"/>
              </w:rPr>
              <w:t>0050118</w:t>
            </w:r>
            <w:r>
              <w:rPr>
                <w:rFonts w:hint="eastAsia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  <w:lang w:val="en-US" w:eastAsia="zh-Hans"/>
              </w:rPr>
              <w:t>网络测试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刘俊侠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 xml:space="preserve">liujunxia 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计算机21-1（国际）&amp;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计算机21-2（国际）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周三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 xml:space="preserve"> 5-6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综合布线技术与实践教程</w:t>
            </w:r>
            <w:r>
              <w:rPr>
                <w:rFonts w:hint="eastAsia"/>
                <w:color w:val="000000"/>
                <w:sz w:val="20"/>
                <w:szCs w:val="20"/>
              </w:rPr>
              <w:t>（第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版）王磊 铁道出版社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网络系统集成与综合布线</w:t>
            </w:r>
            <w:r>
              <w:fldChar w:fldCharType="begin"/>
            </w:r>
            <w:r>
              <w:instrText xml:space="preserve"> HYPERLINK "http://search.winxuan.com/search?author=%E5%88%98%E5%A4%A9%E5%8D%8E"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刘天华</w:t>
            </w:r>
            <w:r>
              <w:rPr>
                <w:rFonts w:hint="eastAsia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  <w:r>
              <w:rPr>
                <w:color w:val="000000"/>
                <w:sz w:val="20"/>
                <w:szCs w:val="20"/>
              </w:rPr>
              <w:t xml:space="preserve"> 2010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综合布线技术教程李瑛人民邮电出版社</w:t>
            </w:r>
            <w:r>
              <w:rPr>
                <w:color w:val="000000"/>
                <w:sz w:val="20"/>
                <w:szCs w:val="20"/>
              </w:rPr>
              <w:t xml:space="preserve"> 2011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64"/>
        <w:gridCol w:w="1583"/>
        <w:gridCol w:w="3183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综合布线系统概述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报告1，总结分析国标2007 与国标2016 的差别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综合布线系统设计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报告2，综合布线设计方案制定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2、课后练习题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Hans"/>
              </w:rPr>
              <w:t>网络综合布线系统设计与方案制定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AutoCAD设计图纸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铜缆解决方案及施工技术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Hans"/>
              </w:rPr>
              <w:t>双绞线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连接和大对数电缆连接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模块压制与配线架安装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实验报告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光纤解决方案与施工技术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报告4：传输介质分析报告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光纤研磨操作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光纤熔接操作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桥架管线系统设计与安装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1、课后练习题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Hans"/>
              </w:rPr>
              <w:t>线槽管施工操作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综合布线工程竣工验收介绍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综合布线工程认证测试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1、课后练习题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数据跳线认证测试操作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通道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永久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双链路测试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测试分析报告生成并分析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报告5：电气参数分析报告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473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217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73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217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473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课堂测验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/>
                <w:bCs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217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73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0"/>
                <w:szCs w:val="20"/>
              </w:rPr>
              <w:t>操作考核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217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473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0"/>
                <w:szCs w:val="20"/>
              </w:rPr>
              <w:t>课程分析报告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217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473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0"/>
                <w:szCs w:val="20"/>
              </w:rPr>
              <w:t>实验报告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刘俊侠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主任审核：马妮娜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日期：2023年9月1日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236BB"/>
    <w:multiLevelType w:val="singleLevel"/>
    <w:tmpl w:val="9F9236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CA2D03"/>
    <w:multiLevelType w:val="singleLevel"/>
    <w:tmpl w:val="D7CA2D0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E3F86FF"/>
    <w:multiLevelType w:val="singleLevel"/>
    <w:tmpl w:val="EE3F86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ACCAAD"/>
    <w:multiLevelType w:val="singleLevel"/>
    <w:tmpl w:val="FFACCA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3B5B2A"/>
    <w:rsid w:val="49DF08B3"/>
    <w:rsid w:val="547FD27E"/>
    <w:rsid w:val="5FFF1C84"/>
    <w:rsid w:val="65310993"/>
    <w:rsid w:val="6E256335"/>
    <w:rsid w:val="6FEA7FB1"/>
    <w:rsid w:val="700912C5"/>
    <w:rsid w:val="74F62C86"/>
    <w:rsid w:val="75D7CDAE"/>
    <w:rsid w:val="77EFC3F1"/>
    <w:rsid w:val="7AEFF762"/>
    <w:rsid w:val="7AF6F433"/>
    <w:rsid w:val="7DF73130"/>
    <w:rsid w:val="7F7F7F0D"/>
    <w:rsid w:val="7FFFAD8D"/>
    <w:rsid w:val="A6BE8588"/>
    <w:rsid w:val="AFCFD570"/>
    <w:rsid w:val="BFDD98E8"/>
    <w:rsid w:val="D15F030B"/>
    <w:rsid w:val="D3D8B31A"/>
    <w:rsid w:val="DDFB6D21"/>
    <w:rsid w:val="DFDC7A72"/>
    <w:rsid w:val="EF5F7D23"/>
    <w:rsid w:val="EFFF3EC3"/>
    <w:rsid w:val="F57F4601"/>
    <w:rsid w:val="F5EFA484"/>
    <w:rsid w:val="F9DB524F"/>
    <w:rsid w:val="FD5DC7D9"/>
    <w:rsid w:val="FFB7B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8</TotalTime>
  <ScaleCrop>false</ScaleCrop>
  <LinksUpToDate>false</LinksUpToDate>
  <CharactersWithSpaces>1208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2015-08-31T20:51:00Z</dcterms:created>
  <dc:creator>*****</dc:creator>
  <cp:lastModifiedBy>刘俊侠</cp:lastModifiedBy>
  <cp:lastPrinted>2015-03-22T19:45:00Z</cp:lastPrinted>
  <dcterms:modified xsi:type="dcterms:W3CDTF">2023-09-15T14:55:16Z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52A69F2F5429CC6FB8FCD264A9C22ED1_42</vt:lpwstr>
  </property>
</Properties>
</file>