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left"/>
        <w:rPr>
          <w:rFonts w:ascii="黑体" w:hAnsi="黑体" w:eastAsia="黑体" w:cs="黑体"/>
          <w:kern w:val="0"/>
          <w:sz w:val="32"/>
          <w:szCs w:val="32"/>
        </w:rPr>
      </w:pPr>
    </w:p>
    <w:p>
      <w:pPr>
        <w:spacing w:line="288" w:lineRule="auto"/>
        <w:jc w:val="center"/>
        <w:rPr>
          <w:b/>
          <w:bCs/>
          <w:sz w:val="28"/>
          <w:szCs w:val="28"/>
        </w:rPr>
      </w:pPr>
      <w:r>
        <w:rPr>
          <w:rFonts w:ascii="宋体" w:hAnsi="宋体" w:eastAsia="宋体" w:cs="宋体"/>
          <w:b/>
          <w:bCs/>
          <w:sz w:val="28"/>
          <w:szCs w:val="28"/>
        </w:rPr>
        <w:t>【</w:t>
      </w:r>
      <w:r>
        <w:rPr>
          <w:rFonts w:hint="eastAsia" w:ascii="宋体" w:hAnsi="宋体" w:eastAsia="宋体" w:cs="宋体"/>
          <w:b/>
          <w:bCs/>
          <w:sz w:val="28"/>
          <w:szCs w:val="28"/>
          <w:lang w:eastAsia="zh-CN"/>
        </w:rPr>
        <w:t>动漫模型制作</w:t>
      </w:r>
      <w:r>
        <w:rPr>
          <w:rFonts w:ascii="宋体" w:hAnsi="宋体" w:eastAsia="宋体" w:cs="宋体"/>
          <w:b/>
          <w:bCs/>
          <w:sz w:val="28"/>
          <w:szCs w:val="28"/>
        </w:rPr>
        <w:t>】</w:t>
      </w:r>
    </w:p>
    <w:p>
      <w:pPr>
        <w:shd w:val="clear" w:color="auto" w:fill="F5F5F5"/>
        <w:spacing w:line="288" w:lineRule="auto"/>
        <w:jc w:val="center"/>
        <w:rPr>
          <w:b/>
          <w:bCs/>
          <w:color w:val="008080"/>
          <w:sz w:val="30"/>
          <w:szCs w:val="30"/>
          <w:u w:color="008080"/>
        </w:rPr>
      </w:pPr>
      <w:r>
        <w:rPr>
          <w:rFonts w:ascii="宋体" w:hAnsi="宋体" w:eastAsia="宋体" w:cs="宋体"/>
          <w:b/>
          <w:bCs/>
          <w:sz w:val="28"/>
          <w:szCs w:val="28"/>
        </w:rPr>
        <w:t>【</w:t>
      </w:r>
      <w:r>
        <w:rPr>
          <w:rFonts w:hint="eastAsia" w:eastAsiaTheme="minorEastAsia"/>
          <w:b/>
          <w:bCs/>
          <w:sz w:val="28"/>
          <w:szCs w:val="28"/>
          <w:lang w:eastAsia="zh-CN"/>
        </w:rPr>
        <w:t>Animation model making</w:t>
      </w:r>
      <w:r>
        <w:rPr>
          <w:rFonts w:ascii="宋体" w:hAnsi="宋体" w:eastAsia="宋体" w:cs="宋体"/>
          <w:b/>
          <w:bCs/>
          <w:sz w:val="28"/>
          <w:szCs w:val="28"/>
        </w:rPr>
        <w:t>】</w:t>
      </w:r>
    </w:p>
    <w:p>
      <w:pPr>
        <w:spacing w:line="288" w:lineRule="auto"/>
        <w:ind w:firstLine="360" w:firstLineChars="150"/>
        <w:rPr>
          <w:rFonts w:ascii="Times New Roman" w:hAnsi="Times New Roman" w:eastAsia="Times New Roman" w:cs="Times New Roman"/>
          <w:bCs/>
          <w:sz w:val="24"/>
          <w:szCs w:val="24"/>
        </w:rPr>
      </w:pPr>
      <w:r>
        <w:rPr>
          <w:rFonts w:ascii="黑体" w:hAnsi="黑体" w:eastAsia="黑体" w:cs="黑体"/>
          <w:bCs/>
          <w:sz w:val="24"/>
          <w:szCs w:val="24"/>
        </w:rPr>
        <w:t>一、基本信息</w:t>
      </w:r>
    </w:p>
    <w:p>
      <w:pPr>
        <w:spacing w:line="288" w:lineRule="auto"/>
        <w:ind w:firstLine="201" w:firstLineChars="100"/>
        <w:rPr>
          <w:rFonts w:ascii="宋体" w:hAnsi="宋体" w:eastAsia="宋体" w:cs="宋体"/>
          <w:sz w:val="20"/>
          <w:szCs w:val="20"/>
          <w:lang w:eastAsia="zh-CN"/>
        </w:rPr>
      </w:pPr>
      <w:r>
        <w:rPr>
          <w:rFonts w:ascii="宋体" w:hAnsi="宋体" w:eastAsia="宋体" w:cs="宋体"/>
          <w:b/>
          <w:bCs/>
          <w:sz w:val="20"/>
          <w:szCs w:val="20"/>
        </w:rPr>
        <w:t>课程代码：</w:t>
      </w:r>
      <w:r>
        <w:rPr>
          <w:rFonts w:ascii="宋体" w:hAnsi="宋体" w:eastAsia="宋体" w:cs="宋体"/>
          <w:sz w:val="20"/>
          <w:szCs w:val="20"/>
        </w:rPr>
        <w:t>【</w:t>
      </w:r>
      <w:r>
        <w:rPr>
          <w:rFonts w:ascii="Times New Roman" w:hAnsi="Times New Roman"/>
          <w:sz w:val="20"/>
          <w:szCs w:val="20"/>
          <w:lang w:eastAsia="zh-CN"/>
        </w:rPr>
        <w:t>2040</w:t>
      </w:r>
      <w:r>
        <w:rPr>
          <w:rFonts w:hint="eastAsia" w:ascii="Times New Roman" w:hAnsi="Times New Roman" w:eastAsiaTheme="minorEastAsia"/>
          <w:sz w:val="20"/>
          <w:szCs w:val="20"/>
          <w:lang w:eastAsia="zh-CN"/>
        </w:rPr>
        <w:t>672</w:t>
      </w:r>
      <w:r>
        <w:rPr>
          <w:rFonts w:ascii="宋体" w:hAnsi="宋体" w:eastAsia="宋体" w:cs="宋体"/>
          <w:sz w:val="20"/>
          <w:szCs w:val="20"/>
        </w:rPr>
        <w:t>】</w:t>
      </w:r>
    </w:p>
    <w:p>
      <w:pPr>
        <w:spacing w:line="288" w:lineRule="auto"/>
        <w:ind w:firstLine="201" w:firstLineChars="100"/>
        <w:rPr>
          <w:rFonts w:ascii="宋体" w:hAnsi="宋体" w:eastAsia="宋体" w:cs="宋体"/>
          <w:sz w:val="20"/>
          <w:szCs w:val="20"/>
          <w:lang w:eastAsia="zh-CN"/>
        </w:rPr>
      </w:pPr>
      <w:r>
        <w:rPr>
          <w:rFonts w:ascii="宋体" w:hAnsi="宋体" w:eastAsia="宋体" w:cs="宋体"/>
          <w:b/>
          <w:bCs/>
          <w:sz w:val="20"/>
          <w:szCs w:val="20"/>
        </w:rPr>
        <w:t>课程学分：</w:t>
      </w:r>
      <w:r>
        <w:rPr>
          <w:rFonts w:ascii="宋体" w:hAnsi="宋体" w:eastAsia="宋体" w:cs="宋体"/>
          <w:sz w:val="20"/>
          <w:szCs w:val="20"/>
        </w:rPr>
        <w:t>【</w:t>
      </w:r>
      <w:r>
        <w:rPr>
          <w:rFonts w:ascii="宋体" w:hAnsi="宋体" w:eastAsia="宋体" w:cs="宋体"/>
          <w:sz w:val="20"/>
          <w:szCs w:val="20"/>
          <w:lang w:eastAsia="zh-CN"/>
        </w:rPr>
        <w:t>3</w:t>
      </w:r>
      <w:r>
        <w:rPr>
          <w:rFonts w:ascii="宋体" w:hAnsi="宋体" w:eastAsia="宋体" w:cs="宋体"/>
          <w:sz w:val="20"/>
          <w:szCs w:val="20"/>
        </w:rPr>
        <w:t>】</w:t>
      </w:r>
    </w:p>
    <w:p>
      <w:pPr>
        <w:spacing w:line="288" w:lineRule="auto"/>
        <w:ind w:firstLine="201" w:firstLineChars="100"/>
        <w:rPr>
          <w:rFonts w:ascii="宋体" w:hAnsi="宋体" w:eastAsia="宋体" w:cs="宋体"/>
          <w:sz w:val="20"/>
          <w:szCs w:val="20"/>
        </w:rPr>
      </w:pPr>
      <w:r>
        <w:rPr>
          <w:rFonts w:ascii="宋体" w:hAnsi="宋体" w:eastAsia="宋体" w:cs="宋体"/>
          <w:b/>
          <w:bCs/>
          <w:sz w:val="20"/>
          <w:szCs w:val="20"/>
        </w:rPr>
        <w:t>面向专业：</w:t>
      </w:r>
      <w:r>
        <w:rPr>
          <w:rFonts w:ascii="宋体" w:hAnsi="宋体" w:eastAsia="宋体" w:cs="宋体"/>
          <w:sz w:val="20"/>
          <w:szCs w:val="20"/>
        </w:rPr>
        <w:t>【艺术设计专业数字媒体艺术方向】</w:t>
      </w:r>
    </w:p>
    <w:p>
      <w:pPr>
        <w:spacing w:line="288" w:lineRule="auto"/>
        <w:ind w:firstLine="201" w:firstLineChars="100"/>
        <w:rPr>
          <w:rFonts w:ascii="宋体" w:hAnsi="宋体" w:eastAsia="宋体" w:cs="宋体"/>
          <w:sz w:val="20"/>
          <w:szCs w:val="20"/>
          <w:lang w:eastAsia="zh-CN"/>
        </w:rPr>
      </w:pPr>
      <w:r>
        <w:rPr>
          <w:rFonts w:ascii="宋体" w:hAnsi="宋体" w:eastAsia="宋体" w:cs="宋体"/>
          <w:b/>
          <w:bCs/>
          <w:sz w:val="20"/>
          <w:szCs w:val="20"/>
          <w:lang w:eastAsia="zh-CN"/>
        </w:rPr>
        <w:t>课程性质：</w:t>
      </w:r>
      <w:r>
        <w:rPr>
          <w:rFonts w:ascii="宋体" w:hAnsi="宋体" w:eastAsia="宋体" w:cs="宋体"/>
          <w:sz w:val="20"/>
          <w:szCs w:val="20"/>
          <w:lang w:eastAsia="zh-CN"/>
        </w:rPr>
        <w:t>【</w:t>
      </w:r>
      <w:r>
        <w:rPr>
          <w:rFonts w:hint="eastAsia" w:ascii="宋体" w:hAnsi="宋体" w:eastAsia="宋体" w:cs="宋体"/>
          <w:sz w:val="20"/>
          <w:szCs w:val="20"/>
          <w:lang w:eastAsia="zh-CN"/>
        </w:rPr>
        <w:t>系级</w:t>
      </w:r>
      <w:r>
        <w:rPr>
          <w:rFonts w:ascii="宋体" w:hAnsi="宋体" w:eastAsia="宋体" w:cs="宋体"/>
          <w:sz w:val="20"/>
          <w:szCs w:val="20"/>
          <w:lang w:eastAsia="zh-CN"/>
        </w:rPr>
        <w:t>必修课】</w:t>
      </w:r>
    </w:p>
    <w:p>
      <w:pPr>
        <w:spacing w:line="288" w:lineRule="auto"/>
        <w:ind w:firstLine="201" w:firstLineChars="100"/>
        <w:rPr>
          <w:rFonts w:ascii="宋体" w:hAnsi="宋体" w:eastAsia="宋体" w:cs="宋体"/>
          <w:sz w:val="20"/>
          <w:szCs w:val="20"/>
          <w:lang w:eastAsia="zh-CN"/>
        </w:rPr>
      </w:pPr>
      <w:r>
        <w:rPr>
          <w:rFonts w:ascii="宋体" w:hAnsi="宋体" w:eastAsia="宋体" w:cs="宋体"/>
          <w:b/>
          <w:bCs/>
          <w:sz w:val="20"/>
          <w:szCs w:val="20"/>
          <w:lang w:eastAsia="zh-CN"/>
        </w:rPr>
        <w:t>开课院系：</w:t>
      </w:r>
      <w:r>
        <w:rPr>
          <w:rFonts w:ascii="宋体" w:hAnsi="宋体" w:eastAsia="宋体" w:cs="宋体"/>
          <w:sz w:val="20"/>
          <w:szCs w:val="20"/>
          <w:lang w:eastAsia="zh-CN"/>
        </w:rPr>
        <w:t>艺术设计学院</w:t>
      </w:r>
      <w:r>
        <w:rPr>
          <w:rFonts w:hint="eastAsia" w:ascii="宋体" w:hAnsi="宋体" w:eastAsia="宋体" w:cs="宋体"/>
          <w:sz w:val="20"/>
          <w:szCs w:val="20"/>
          <w:lang w:eastAsia="zh-CN"/>
        </w:rPr>
        <w:t xml:space="preserve"> </w:t>
      </w:r>
      <w:r>
        <w:rPr>
          <w:rFonts w:ascii="宋体" w:hAnsi="宋体" w:eastAsia="宋体" w:cs="宋体"/>
          <w:sz w:val="20"/>
          <w:szCs w:val="20"/>
          <w:lang w:eastAsia="zh-CN"/>
        </w:rPr>
        <w:t>数字媒体艺术系</w:t>
      </w:r>
    </w:p>
    <w:p>
      <w:pPr>
        <w:snapToGrid w:val="0"/>
        <w:spacing w:line="288" w:lineRule="auto"/>
        <w:ind w:firstLine="200" w:firstLineChars="100"/>
        <w:rPr>
          <w:sz w:val="20"/>
          <w:szCs w:val="20"/>
          <w:lang w:eastAsia="zh-CN"/>
        </w:rPr>
      </w:pPr>
      <w:r>
        <w:rPr>
          <w:b/>
          <w:bCs/>
          <w:sz w:val="20"/>
          <w:szCs w:val="20"/>
          <w:lang w:eastAsia="zh-CN"/>
        </w:rPr>
        <w:t>使用教材：</w:t>
      </w:r>
    </w:p>
    <w:p>
      <w:pPr>
        <w:widowControl/>
        <w:spacing w:line="288" w:lineRule="auto"/>
        <w:ind w:firstLine="500" w:firstLineChars="250"/>
        <w:rPr>
          <w:rFonts w:ascii="宋体" w:hAnsi="宋体" w:eastAsia="宋体" w:cs="宋体"/>
          <w:sz w:val="20"/>
          <w:szCs w:val="20"/>
          <w:lang w:eastAsia="zh-CN"/>
        </w:rPr>
      </w:pPr>
      <w:r>
        <w:rPr>
          <w:rFonts w:ascii="宋体" w:hAnsi="宋体" w:eastAsia="宋体" w:cs="宋体"/>
          <w:sz w:val="20"/>
          <w:szCs w:val="20"/>
          <w:lang w:eastAsia="zh-CN"/>
        </w:rPr>
        <w:t>教材【</w:t>
      </w:r>
      <w:r>
        <w:rPr>
          <w:rFonts w:hint="eastAsia" w:ascii="宋体" w:hAnsi="宋体" w:eastAsia="宋体" w:cs="宋体"/>
          <w:sz w:val="20"/>
          <w:szCs w:val="20"/>
          <w:lang w:eastAsia="zh-CN"/>
        </w:rPr>
        <w:t>黏土人偶创意与表现 张路光 中航出版传媒有限责任公司</w:t>
      </w:r>
      <w:r>
        <w:rPr>
          <w:rFonts w:ascii="宋体" w:hAnsi="宋体" w:eastAsia="宋体" w:cs="宋体"/>
          <w:sz w:val="20"/>
          <w:szCs w:val="20"/>
          <w:lang w:eastAsia="zh-CN"/>
        </w:rPr>
        <w:t>】</w:t>
      </w:r>
    </w:p>
    <w:p>
      <w:pPr>
        <w:snapToGrid w:val="0"/>
        <w:spacing w:line="288" w:lineRule="auto"/>
        <w:ind w:firstLine="500" w:firstLineChars="250"/>
        <w:rPr>
          <w:rFonts w:ascii="宋体" w:hAnsi="宋体" w:eastAsia="宋体" w:cs="宋体"/>
          <w:sz w:val="20"/>
          <w:szCs w:val="20"/>
          <w:lang w:eastAsia="zh-CN"/>
        </w:rPr>
      </w:pPr>
      <w:r>
        <w:rPr>
          <w:rFonts w:hint="eastAsia" w:ascii="宋体" w:hAnsi="宋体" w:eastAsia="宋体" w:cs="宋体"/>
          <w:sz w:val="20"/>
          <w:szCs w:val="20"/>
          <w:lang w:eastAsia="zh-CN"/>
        </w:rPr>
        <w:t>参考教材【最详尽的黏土工艺与迷你模型</w:t>
      </w:r>
      <w:r>
        <w:rPr>
          <w:rFonts w:ascii="宋体" w:hAnsi="宋体" w:eastAsia="宋体" w:cs="宋体"/>
          <w:sz w:val="20"/>
          <w:szCs w:val="20"/>
          <w:lang w:eastAsia="zh-CN"/>
        </w:rPr>
        <w:t>DIY</w:t>
      </w:r>
      <w:r>
        <w:rPr>
          <w:rFonts w:hint="eastAsia" w:ascii="宋体" w:hAnsi="宋体" w:eastAsia="宋体" w:cs="宋体"/>
          <w:sz w:val="20"/>
          <w:szCs w:val="20"/>
          <w:lang w:eastAsia="zh-CN"/>
        </w:rPr>
        <w:t>教程》，李静喜，河南科学技术出版社】，</w:t>
      </w:r>
    </w:p>
    <w:p>
      <w:pPr>
        <w:snapToGrid w:val="0"/>
        <w:spacing w:line="288" w:lineRule="auto"/>
        <w:ind w:left="1000" w:hanging="1000" w:hangingChars="500"/>
        <w:rPr>
          <w:rFonts w:ascii="宋体" w:hAnsi="宋体" w:eastAsia="宋体" w:cs="宋体"/>
          <w:sz w:val="20"/>
          <w:szCs w:val="20"/>
          <w:lang w:eastAsia="zh-CN"/>
        </w:rPr>
      </w:pPr>
      <w:r>
        <w:rPr>
          <w:rFonts w:hint="eastAsia" w:ascii="宋体" w:hAnsi="宋体" w:eastAsia="宋体" w:cs="宋体"/>
          <w:sz w:val="20"/>
          <w:szCs w:val="20"/>
          <w:lang w:eastAsia="zh-CN"/>
        </w:rPr>
        <w:t xml:space="preserve">         【《动画角色设计</w:t>
      </w:r>
      <w:r>
        <w:rPr>
          <w:rFonts w:ascii="宋体" w:hAnsi="宋体" w:eastAsia="宋体" w:cs="宋体"/>
          <w:sz w:val="20"/>
          <w:szCs w:val="20"/>
          <w:lang w:eastAsia="zh-CN"/>
        </w:rPr>
        <w:t>:</w:t>
      </w:r>
      <w:r>
        <w:rPr>
          <w:rFonts w:hint="eastAsia" w:ascii="宋体" w:hAnsi="宋体" w:eastAsia="宋体" w:cs="宋体"/>
          <w:sz w:val="20"/>
          <w:szCs w:val="20"/>
          <w:lang w:eastAsia="zh-CN"/>
        </w:rPr>
        <w:t>造型</w:t>
      </w:r>
      <w:r>
        <w:rPr>
          <w:rFonts w:ascii="宋体" w:hAnsi="宋体" w:eastAsia="宋体" w:cs="宋体"/>
          <w:sz w:val="20"/>
          <w:szCs w:val="20"/>
          <w:lang w:eastAsia="zh-CN"/>
        </w:rPr>
        <w:t xml:space="preserve"> </w:t>
      </w:r>
      <w:r>
        <w:rPr>
          <w:rFonts w:hint="eastAsia" w:ascii="宋体" w:hAnsi="宋体" w:eastAsia="宋体" w:cs="宋体"/>
          <w:sz w:val="20"/>
          <w:szCs w:val="20"/>
          <w:lang w:eastAsia="zh-CN"/>
        </w:rPr>
        <w:t>表情</w:t>
      </w:r>
      <w:r>
        <w:rPr>
          <w:rFonts w:ascii="宋体" w:hAnsi="宋体" w:eastAsia="宋体" w:cs="宋体"/>
          <w:sz w:val="20"/>
          <w:szCs w:val="20"/>
          <w:lang w:eastAsia="zh-CN"/>
        </w:rPr>
        <w:t xml:space="preserve"> </w:t>
      </w:r>
      <w:r>
        <w:rPr>
          <w:rFonts w:hint="eastAsia" w:ascii="宋体" w:hAnsi="宋体" w:eastAsia="宋体" w:cs="宋体"/>
          <w:sz w:val="20"/>
          <w:szCs w:val="20"/>
          <w:lang w:eastAsia="zh-CN"/>
        </w:rPr>
        <w:t>姿势</w:t>
      </w:r>
      <w:r>
        <w:rPr>
          <w:rFonts w:ascii="宋体" w:hAnsi="宋体" w:eastAsia="宋体" w:cs="宋体"/>
          <w:sz w:val="20"/>
          <w:szCs w:val="20"/>
          <w:lang w:eastAsia="zh-CN"/>
        </w:rPr>
        <w:t xml:space="preserve"> </w:t>
      </w:r>
      <w:r>
        <w:rPr>
          <w:rFonts w:hint="eastAsia" w:ascii="宋体" w:hAnsi="宋体" w:eastAsia="宋体" w:cs="宋体"/>
          <w:sz w:val="20"/>
          <w:szCs w:val="20"/>
          <w:lang w:eastAsia="zh-CN"/>
        </w:rPr>
        <w:t>动作</w:t>
      </w:r>
      <w:r>
        <w:rPr>
          <w:rFonts w:ascii="宋体" w:hAnsi="宋体" w:eastAsia="宋体" w:cs="宋体"/>
          <w:sz w:val="20"/>
          <w:szCs w:val="20"/>
          <w:lang w:eastAsia="zh-CN"/>
        </w:rPr>
        <w:t xml:space="preserve"> </w:t>
      </w:r>
      <w:r>
        <w:rPr>
          <w:rFonts w:hint="eastAsia" w:ascii="宋体" w:hAnsi="宋体" w:eastAsia="宋体" w:cs="宋体"/>
          <w:sz w:val="20"/>
          <w:szCs w:val="20"/>
          <w:lang w:eastAsia="zh-CN"/>
        </w:rPr>
        <w:t>表演》，</w:t>
      </w:r>
      <w:r>
        <w:fldChar w:fldCharType="begin"/>
      </w:r>
      <w:r>
        <w:instrText xml:space="preserve"> HYPERLINK "http://search.dangdang.com/?key2=%CC%C0%C4%B7%A1%A4%B0%E0%BF%CB%C2%DE%B7%F2%CC%D8&amp;medium=01&amp;category_path=01.00.00.00.00.00" \t "_blank" </w:instrText>
      </w:r>
      <w:r>
        <w:fldChar w:fldCharType="separate"/>
      </w:r>
      <w:r>
        <w:rPr>
          <w:rFonts w:hint="eastAsia" w:ascii="宋体" w:hAnsi="宋体" w:eastAsia="宋体" w:cs="宋体"/>
          <w:sz w:val="20"/>
          <w:szCs w:val="20"/>
          <w:lang w:eastAsia="zh-CN"/>
        </w:rPr>
        <w:t>汤姆</w:t>
      </w:r>
      <w:r>
        <w:rPr>
          <w:rFonts w:ascii="宋体" w:hAnsi="宋体" w:eastAsia="宋体" w:cs="宋体"/>
          <w:sz w:val="20"/>
          <w:szCs w:val="20"/>
          <w:lang w:eastAsia="zh-CN"/>
        </w:rPr>
        <w:t>·</w:t>
      </w:r>
      <w:r>
        <w:rPr>
          <w:rFonts w:hint="eastAsia" w:ascii="宋体" w:hAnsi="宋体" w:eastAsia="宋体" w:cs="宋体"/>
          <w:sz w:val="20"/>
          <w:szCs w:val="20"/>
          <w:lang w:eastAsia="zh-CN"/>
        </w:rPr>
        <w:t>班克罗夫特</w:t>
      </w:r>
      <w:r>
        <w:rPr>
          <w:rFonts w:hint="eastAsia" w:ascii="宋体" w:hAnsi="宋体" w:eastAsia="宋体" w:cs="宋体"/>
          <w:sz w:val="20"/>
          <w:szCs w:val="20"/>
          <w:lang w:eastAsia="zh-CN"/>
        </w:rPr>
        <w:fldChar w:fldCharType="end"/>
      </w:r>
      <w:r>
        <w:rPr>
          <w:rFonts w:hint="eastAsia" w:ascii="宋体" w:hAnsi="宋体" w:eastAsia="宋体" w:cs="宋体"/>
          <w:sz w:val="20"/>
          <w:szCs w:val="20"/>
          <w:lang w:eastAsia="zh-CN"/>
        </w:rPr>
        <w:t>，出版社，】，</w:t>
      </w:r>
    </w:p>
    <w:p>
      <w:pPr>
        <w:snapToGrid w:val="0"/>
        <w:spacing w:line="288" w:lineRule="auto"/>
        <w:ind w:left="1100" w:hanging="1100" w:hangingChars="550"/>
        <w:rPr>
          <w:rFonts w:ascii="宋体" w:hAnsi="宋体" w:eastAsia="宋体" w:cs="宋体"/>
          <w:sz w:val="20"/>
          <w:szCs w:val="20"/>
          <w:lang w:eastAsia="zh-CN"/>
        </w:rPr>
      </w:pPr>
      <w:r>
        <w:rPr>
          <w:rFonts w:hint="eastAsia" w:ascii="宋体" w:hAnsi="宋体" w:eastAsia="宋体" w:cs="宋体"/>
          <w:sz w:val="20"/>
          <w:szCs w:val="20"/>
          <w:lang w:eastAsia="zh-CN"/>
        </w:rPr>
        <w:t xml:space="preserve">         【《成为插画师，你该知道的大小事（全彩）</w:t>
      </w:r>
      <w:r>
        <w:rPr>
          <w:rFonts w:ascii="宋体" w:hAnsi="宋体" w:eastAsia="宋体" w:cs="宋体"/>
          <w:sz w:val="20"/>
          <w:szCs w:val="20"/>
          <w:lang w:eastAsia="zh-CN"/>
        </w:rPr>
        <w:t>-</w:t>
      </w:r>
      <w:r>
        <w:rPr>
          <w:rFonts w:hint="eastAsia" w:ascii="宋体" w:hAnsi="宋体" w:eastAsia="宋体" w:cs="宋体"/>
          <w:sz w:val="20"/>
          <w:szCs w:val="20"/>
          <w:lang w:eastAsia="zh-CN"/>
        </w:rPr>
        <w:t>无数插画人受益的》，张　著，电子工业出版社，】</w:t>
      </w:r>
    </w:p>
    <w:p>
      <w:pPr>
        <w:snapToGrid w:val="0"/>
        <w:spacing w:line="288" w:lineRule="auto"/>
        <w:ind w:firstLine="201" w:firstLineChars="100"/>
        <w:rPr>
          <w:rFonts w:ascii="宋体" w:hAnsi="宋体" w:eastAsia="宋体" w:cs="宋体"/>
          <w:b/>
          <w:bCs/>
          <w:sz w:val="20"/>
          <w:szCs w:val="20"/>
          <w:lang w:eastAsia="zh-CN"/>
        </w:rPr>
      </w:pPr>
      <w:r>
        <w:rPr>
          <w:rFonts w:hint="eastAsia" w:ascii="宋体" w:hAnsi="宋体" w:eastAsia="宋体" w:cs="宋体"/>
          <w:b/>
          <w:bCs/>
          <w:sz w:val="20"/>
          <w:szCs w:val="20"/>
          <w:lang w:eastAsia="zh-CN"/>
        </w:rPr>
        <w:t>课程网站网址：</w:t>
      </w:r>
    </w:p>
    <w:p>
      <w:pPr>
        <w:spacing w:line="288" w:lineRule="auto"/>
        <w:ind w:firstLine="201" w:firstLineChars="100"/>
        <w:rPr>
          <w:rFonts w:ascii="宋体" w:hAnsi="宋体" w:eastAsia="宋体" w:cs="宋体"/>
          <w:sz w:val="20"/>
          <w:szCs w:val="20"/>
          <w:lang w:eastAsia="zh-CN"/>
        </w:rPr>
      </w:pPr>
      <w:r>
        <w:rPr>
          <w:rFonts w:hint="eastAsia" w:ascii="宋体" w:hAnsi="宋体" w:eastAsia="宋体" w:cs="宋体"/>
          <w:b/>
          <w:bCs/>
          <w:sz w:val="20"/>
          <w:szCs w:val="20"/>
          <w:lang w:eastAsia="zh-CN"/>
        </w:rPr>
        <w:t>先</w:t>
      </w:r>
      <w:r>
        <w:rPr>
          <w:rFonts w:ascii="宋体" w:hAnsi="宋体" w:eastAsia="宋体" w:cs="宋体"/>
          <w:b/>
          <w:bCs/>
          <w:sz w:val="20"/>
          <w:szCs w:val="20"/>
          <w:lang w:eastAsia="zh-CN"/>
        </w:rPr>
        <w:t>修课程：</w:t>
      </w:r>
      <w:r>
        <w:rPr>
          <w:rFonts w:ascii="宋体" w:hAnsi="宋体" w:eastAsia="宋体" w:cs="宋体"/>
          <w:sz w:val="20"/>
          <w:szCs w:val="20"/>
          <w:lang w:eastAsia="zh-CN"/>
        </w:rPr>
        <w:t>【</w:t>
      </w:r>
      <w:r>
        <w:rPr>
          <w:rFonts w:hint="eastAsia" w:ascii="宋体" w:hAnsi="宋体" w:eastAsia="宋体" w:cs="宋体"/>
          <w:sz w:val="20"/>
          <w:szCs w:val="20"/>
          <w:lang w:eastAsia="zh-CN"/>
        </w:rPr>
        <w:t>动画素描</w:t>
      </w:r>
      <w:r>
        <w:rPr>
          <w:rFonts w:ascii="宋体" w:hAnsi="宋体" w:eastAsia="宋体" w:cs="宋体"/>
          <w:sz w:val="20"/>
          <w:szCs w:val="20"/>
          <w:lang w:eastAsia="zh-CN"/>
        </w:rPr>
        <w:t>】</w:t>
      </w:r>
    </w:p>
    <w:p>
      <w:pPr>
        <w:spacing w:line="288" w:lineRule="auto"/>
        <w:ind w:firstLine="480" w:firstLineChars="200"/>
        <w:rPr>
          <w:rFonts w:ascii="黑体" w:hAnsi="黑体" w:eastAsia="黑体" w:cs="黑体"/>
          <w:bCs/>
          <w:sz w:val="24"/>
          <w:szCs w:val="24"/>
          <w:lang w:eastAsia="zh-CN"/>
        </w:rPr>
      </w:pPr>
      <w:r>
        <w:rPr>
          <w:rFonts w:ascii="黑体" w:hAnsi="黑体" w:eastAsia="黑体" w:cs="黑体"/>
          <w:bCs/>
          <w:sz w:val="24"/>
          <w:szCs w:val="24"/>
          <w:lang w:eastAsia="zh-CN"/>
        </w:rPr>
        <w:t>二、课程简介</w:t>
      </w:r>
    </w:p>
    <w:p>
      <w:pPr>
        <w:spacing w:line="288" w:lineRule="auto"/>
        <w:ind w:firstLine="500" w:firstLineChars="250"/>
        <w:rPr>
          <w:rFonts w:cs="黑体" w:asciiTheme="majorEastAsia" w:hAnsiTheme="majorEastAsia" w:eastAsiaTheme="majorEastAsia"/>
          <w:sz w:val="20"/>
          <w:szCs w:val="20"/>
          <w:lang w:eastAsia="zh-CN"/>
        </w:rPr>
      </w:pPr>
      <w:r>
        <w:rPr>
          <w:rFonts w:ascii="宋体" w:hAnsi="宋体" w:eastAsia="宋体" w:cs="宋体"/>
          <w:sz w:val="20"/>
          <w:szCs w:val="20"/>
          <w:lang w:eastAsia="zh-CN"/>
        </w:rPr>
        <w:t>本课程的教学内容为三维思维构成和立体雕塑技法。</w:t>
      </w:r>
      <w:r>
        <w:rPr>
          <w:rFonts w:hint="eastAsia" w:ascii="宋体" w:hAnsi="宋体" w:eastAsia="宋体" w:cs="宋体"/>
          <w:sz w:val="20"/>
          <w:szCs w:val="20"/>
          <w:lang w:eastAsia="zh-CN"/>
        </w:rPr>
        <w:t>动漫模型课程</w:t>
      </w:r>
      <w:r>
        <w:rPr>
          <w:rFonts w:ascii="宋体" w:hAnsi="宋体" w:eastAsia="宋体" w:cs="宋体"/>
          <w:sz w:val="20"/>
          <w:szCs w:val="20"/>
          <w:lang w:eastAsia="zh-CN"/>
        </w:rPr>
        <w:t>力图使学生对二维</w:t>
      </w:r>
      <w:r>
        <w:rPr>
          <w:rFonts w:cs="宋体" w:asciiTheme="majorEastAsia" w:hAnsiTheme="majorEastAsia" w:eastAsiaTheme="majorEastAsia"/>
          <w:sz w:val="20"/>
          <w:szCs w:val="20"/>
          <w:lang w:eastAsia="zh-CN"/>
        </w:rPr>
        <w:t>转立体三维的思维构建能得到初步建立，展开对形体、人体结构、动势、空间关系、造型能力等多方面的形态创造的理念与观察方法的教学。本课程的教学主要通过理论授课与雕塑实践制作，全面培养对</w:t>
      </w:r>
      <w:r>
        <w:rPr>
          <w:rFonts w:hint="eastAsia" w:cs="宋体" w:asciiTheme="majorEastAsia" w:hAnsiTheme="majorEastAsia" w:eastAsiaTheme="majorEastAsia"/>
          <w:sz w:val="20"/>
          <w:szCs w:val="20"/>
          <w:lang w:eastAsia="zh-CN"/>
        </w:rPr>
        <w:t>模型制作</w:t>
      </w:r>
      <w:r>
        <w:rPr>
          <w:rFonts w:cs="宋体" w:asciiTheme="majorEastAsia" w:hAnsiTheme="majorEastAsia" w:eastAsiaTheme="majorEastAsia"/>
          <w:sz w:val="20"/>
          <w:szCs w:val="20"/>
          <w:lang w:eastAsia="zh-CN"/>
        </w:rPr>
        <w:t>认识，对</w:t>
      </w:r>
      <w:r>
        <w:rPr>
          <w:rFonts w:hint="eastAsia" w:cs="宋体" w:asciiTheme="majorEastAsia" w:hAnsiTheme="majorEastAsia" w:eastAsiaTheme="majorEastAsia"/>
          <w:sz w:val="20"/>
          <w:szCs w:val="20"/>
          <w:lang w:eastAsia="zh-CN"/>
        </w:rPr>
        <w:t>动漫模型</w:t>
      </w:r>
      <w:r>
        <w:rPr>
          <w:rFonts w:cs="宋体" w:asciiTheme="majorEastAsia" w:hAnsiTheme="majorEastAsia" w:eastAsiaTheme="majorEastAsia"/>
          <w:sz w:val="20"/>
          <w:szCs w:val="20"/>
          <w:lang w:eastAsia="zh-CN"/>
        </w:rPr>
        <w:t>塑造的方法的理解并与数艺专业紧密结合，培养同学们的立体塑造能力并且可以使学生们在雕塑的世界中找寻对于自己的专业学习有帮助的切入点进行研究，以备达到对自身专业学习的辅助作用，突破原有的三维思维能力。通过雕塑与动漫原画的结合更好的帮助学生们提高原画设计的想象力。</w:t>
      </w:r>
      <w:r>
        <w:rPr>
          <w:rFonts w:hint="eastAsia" w:cs="宋体" w:asciiTheme="majorEastAsia" w:hAnsiTheme="majorEastAsia" w:eastAsiaTheme="majorEastAsia"/>
          <w:sz w:val="20"/>
          <w:szCs w:val="20"/>
          <w:lang w:eastAsia="zh-CN"/>
        </w:rPr>
        <w:t>动漫模型课程</w:t>
      </w:r>
      <w:r>
        <w:rPr>
          <w:rFonts w:cs="宋体" w:asciiTheme="majorEastAsia" w:hAnsiTheme="majorEastAsia" w:eastAsiaTheme="majorEastAsia"/>
          <w:sz w:val="20"/>
          <w:szCs w:val="20"/>
          <w:lang w:eastAsia="zh-CN"/>
        </w:rPr>
        <w:t>对数艺专业的学生可以起到多方位的帮助，在塑造过程学习中可以进一步的加强绘画创意的能力，学生可以通过雕塑课程对立体的空间构成、动漫人物的结构形体把握等多方面进行深度了解。</w:t>
      </w:r>
    </w:p>
    <w:p>
      <w:pPr>
        <w:spacing w:line="288" w:lineRule="auto"/>
        <w:ind w:firstLine="360" w:firstLineChars="150"/>
        <w:rPr>
          <w:rFonts w:ascii="黑体" w:hAnsi="黑体" w:eastAsia="黑体" w:cs="黑体"/>
          <w:bCs/>
          <w:sz w:val="24"/>
          <w:szCs w:val="24"/>
          <w:lang w:eastAsia="zh-CN"/>
        </w:rPr>
      </w:pPr>
      <w:r>
        <w:rPr>
          <w:rFonts w:ascii="黑体" w:hAnsi="黑体" w:eastAsia="黑体" w:cs="黑体"/>
          <w:bCs/>
          <w:sz w:val="24"/>
          <w:szCs w:val="24"/>
          <w:lang w:eastAsia="zh-CN"/>
        </w:rPr>
        <w:t>三、选课建议</w:t>
      </w:r>
    </w:p>
    <w:p>
      <w:pPr>
        <w:spacing w:line="288" w:lineRule="auto"/>
        <w:ind w:firstLine="420"/>
        <w:rPr>
          <w:rFonts w:ascii="宋体" w:hAnsi="宋体" w:eastAsia="宋体" w:cs="宋体"/>
          <w:sz w:val="20"/>
          <w:szCs w:val="20"/>
          <w:lang w:eastAsia="zh-CN"/>
        </w:rPr>
      </w:pPr>
      <w:r>
        <w:rPr>
          <w:rFonts w:ascii="宋体" w:hAnsi="宋体" w:eastAsia="宋体" w:cs="宋体"/>
          <w:sz w:val="20"/>
          <w:szCs w:val="20"/>
          <w:lang w:eastAsia="zh-CN"/>
        </w:rPr>
        <w:t>本课程适合全院各个专业学生在学习，建议通过雕塑课程学习对三维立体构造，艺术欣赏能力有进一步的理解</w:t>
      </w:r>
    </w:p>
    <w:p>
      <w:pPr>
        <w:widowControl/>
        <w:spacing w:line="288" w:lineRule="auto"/>
        <w:ind w:firstLine="360"/>
        <w:jc w:val="left"/>
        <w:rPr>
          <w:rFonts w:ascii="黑体" w:hAnsi="黑体" w:eastAsia="黑体" w:cs="黑体"/>
          <w:sz w:val="24"/>
          <w:szCs w:val="24"/>
          <w:lang w:eastAsia="zh-CN"/>
        </w:rPr>
      </w:pPr>
      <w:r>
        <w:rPr>
          <w:rFonts w:ascii="黑体" w:hAnsi="黑体" w:eastAsia="黑体" w:cs="黑体"/>
          <w:sz w:val="24"/>
          <w:szCs w:val="24"/>
          <w:lang w:eastAsia="zh-CN"/>
        </w:rPr>
        <w:t>四、课程与专业毕业要求的关联性（必填项）</w:t>
      </w:r>
    </w:p>
    <w:tbl>
      <w:tblPr>
        <w:tblStyle w:val="4"/>
        <w:tblW w:w="0" w:type="auto"/>
        <w:jc w:val="center"/>
        <w:shd w:val="clear" w:color="auto" w:fill="CED7E7"/>
        <w:tblLayout w:type="fixed"/>
        <w:tblCellMar>
          <w:top w:w="0" w:type="dxa"/>
          <w:left w:w="108" w:type="dxa"/>
          <w:bottom w:w="0" w:type="dxa"/>
          <w:right w:w="108" w:type="dxa"/>
        </w:tblCellMar>
      </w:tblPr>
      <w:tblGrid>
        <w:gridCol w:w="7621"/>
        <w:gridCol w:w="668"/>
      </w:tblGrid>
      <w:tr>
        <w:tblPrEx>
          <w:shd w:val="clear" w:color="auto" w:fill="CED7E7"/>
          <w:tblCellMar>
            <w:top w:w="0" w:type="dxa"/>
            <w:left w:w="108" w:type="dxa"/>
            <w:bottom w:w="0" w:type="dxa"/>
            <w:right w:w="108" w:type="dxa"/>
          </w:tblCellMar>
        </w:tblPrEx>
        <w:trPr>
          <w:cantSplit/>
          <w:trHeight w:val="204" w:hRule="atLeast"/>
          <w:jc w:val="center"/>
        </w:trPr>
        <w:tc>
          <w:tcPr>
            <w:tcW w:w="76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rFonts w:ascii="黑体" w:hAnsi="黑体" w:eastAsia="黑体" w:cs="黑体"/>
                <w:kern w:val="0"/>
                <w:sz w:val="20"/>
                <w:szCs w:val="20"/>
              </w:rPr>
            </w:pPr>
            <w:r>
              <w:rPr>
                <w:rFonts w:ascii="黑体" w:hAnsi="黑体" w:eastAsia="黑体" w:cs="黑体"/>
                <w:kern w:val="0"/>
                <w:sz w:val="20"/>
                <w:szCs w:val="20"/>
              </w:rPr>
              <w:t>专业毕业要求</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rFonts w:ascii="黑体" w:hAnsi="黑体" w:eastAsia="黑体" w:cs="黑体"/>
                <w:kern w:val="0"/>
                <w:sz w:val="20"/>
                <w:szCs w:val="20"/>
              </w:rPr>
            </w:pPr>
            <w:r>
              <w:rPr>
                <w:rFonts w:ascii="黑体" w:hAnsi="黑体" w:eastAsia="黑体" w:cs="黑体"/>
                <w:kern w:val="0"/>
                <w:sz w:val="20"/>
                <w:szCs w:val="20"/>
              </w:rPr>
              <w:t>关联</w:t>
            </w:r>
          </w:p>
        </w:tc>
      </w:tr>
      <w:tr>
        <w:tblPrEx>
          <w:shd w:val="clear" w:color="auto" w:fill="CED7E7"/>
          <w:tblCellMar>
            <w:top w:w="0" w:type="dxa"/>
            <w:left w:w="108" w:type="dxa"/>
            <w:bottom w:w="0" w:type="dxa"/>
            <w:right w:w="108" w:type="dxa"/>
          </w:tblCellMar>
        </w:tblPrEx>
        <w:trPr>
          <w:cantSplit/>
          <w:trHeight w:val="679" w:hRule="atLeast"/>
          <w:jc w:val="center"/>
        </w:trPr>
        <w:tc>
          <w:tcPr>
            <w:tcW w:w="76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200" w:line="288" w:lineRule="auto"/>
              <w:rPr>
                <w:rFonts w:asciiTheme="majorEastAsia" w:hAnsiTheme="majorEastAsia" w:eastAsiaTheme="majorEastAsia"/>
                <w:bCs/>
                <w:sz w:val="20"/>
                <w:szCs w:val="20"/>
                <w:lang w:eastAsia="zh-CN"/>
              </w:rPr>
            </w:pPr>
            <w:r>
              <w:rPr>
                <w:rFonts w:hint="eastAsia" w:asciiTheme="majorEastAsia" w:hAnsiTheme="majorEastAsia" w:eastAsiaTheme="majorEastAsia"/>
                <w:bCs/>
                <w:sz w:val="20"/>
                <w:szCs w:val="20"/>
                <w:lang w:eastAsia="zh-CN"/>
              </w:rPr>
              <w:t>LO11</w:t>
            </w:r>
            <w:r>
              <w:rPr>
                <w:rFonts w:hint="eastAsia" w:cs="微软雅黑" w:asciiTheme="majorEastAsia" w:hAnsiTheme="majorEastAsia" w:eastAsiaTheme="majorEastAsia"/>
                <w:bCs/>
                <w:sz w:val="20"/>
                <w:szCs w:val="20"/>
                <w:lang w:eastAsia="zh-CN"/>
              </w:rPr>
              <w:t>：理解他人的观点，尊重他人的价值观，能在不同场合用书面或口头形式进行有效沟通。</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rPr>
                <w:rFonts w:ascii="Arial Unicode MS" w:hAnsi="Arial Unicode MS" w:eastAsia="Arial Unicode MS" w:cs="Arial Unicode MS"/>
                <w:kern w:val="0"/>
                <w:sz w:val="20"/>
                <w:szCs w:val="20"/>
              </w:rPr>
            </w:pPr>
            <w:r>
              <w:rPr>
                <w:rFonts w:ascii="Segoe UI Symbol" w:hAnsi="Segoe UI Symbol" w:eastAsia="Arial Unicode MS" w:cs="Segoe UI Symbol"/>
                <w:kern w:val="0"/>
                <w:sz w:val="20"/>
                <w:szCs w:val="20"/>
              </w:rPr>
              <w:t>⬤</w:t>
            </w:r>
          </w:p>
        </w:tc>
      </w:tr>
      <w:tr>
        <w:tblPrEx>
          <w:shd w:val="clear" w:color="auto" w:fill="CED7E7"/>
          <w:tblCellMar>
            <w:top w:w="0" w:type="dxa"/>
            <w:left w:w="108" w:type="dxa"/>
            <w:bottom w:w="0" w:type="dxa"/>
            <w:right w:w="108" w:type="dxa"/>
          </w:tblCellMar>
        </w:tblPrEx>
        <w:trPr>
          <w:cantSplit/>
          <w:trHeight w:val="679" w:hRule="atLeast"/>
          <w:jc w:val="center"/>
        </w:trPr>
        <w:tc>
          <w:tcPr>
            <w:tcW w:w="76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adjustRightInd w:val="0"/>
              <w:spacing w:after="200" w:line="288" w:lineRule="auto"/>
              <w:jc w:val="left"/>
              <w:rPr>
                <w:rFonts w:asciiTheme="majorEastAsia" w:hAnsiTheme="majorEastAsia" w:eastAsiaTheme="majorEastAsia"/>
                <w:bCs/>
                <w:sz w:val="20"/>
                <w:szCs w:val="20"/>
                <w:lang w:eastAsia="zh-CN"/>
              </w:rPr>
            </w:pPr>
            <w:r>
              <w:rPr>
                <w:rFonts w:hint="eastAsia" w:asciiTheme="majorEastAsia" w:hAnsiTheme="majorEastAsia" w:eastAsiaTheme="majorEastAsia"/>
                <w:bCs/>
                <w:sz w:val="20"/>
                <w:szCs w:val="20"/>
                <w:lang w:eastAsia="zh-CN"/>
              </w:rPr>
              <w:t>LO21</w:t>
            </w:r>
            <w:r>
              <w:rPr>
                <w:rFonts w:hint="eastAsia" w:cs="微软雅黑" w:asciiTheme="majorEastAsia" w:hAnsiTheme="majorEastAsia" w:eastAsiaTheme="majorEastAsia"/>
                <w:bCs/>
                <w:sz w:val="20"/>
                <w:szCs w:val="20"/>
                <w:lang w:eastAsia="zh-CN"/>
              </w:rPr>
              <w:t>：能根据环境需要确定学习目标，并主动地通过搜集信息、分析信息、讨论、实践、质疑、创造等方法来实现学习目标。</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rPr>
                <w:lang w:eastAsia="zh-CN"/>
              </w:rPr>
            </w:pPr>
          </w:p>
        </w:tc>
      </w:tr>
      <w:tr>
        <w:tblPrEx>
          <w:shd w:val="clear" w:color="auto" w:fill="CED7E7"/>
          <w:tblCellMar>
            <w:top w:w="0" w:type="dxa"/>
            <w:left w:w="108" w:type="dxa"/>
            <w:bottom w:w="0" w:type="dxa"/>
            <w:right w:w="108" w:type="dxa"/>
          </w:tblCellMar>
        </w:tblPrEx>
        <w:trPr>
          <w:cantSplit/>
          <w:trHeight w:val="679" w:hRule="atLeast"/>
          <w:jc w:val="center"/>
        </w:trPr>
        <w:tc>
          <w:tcPr>
            <w:tcW w:w="76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after="200" w:line="288" w:lineRule="auto"/>
              <w:rPr>
                <w:rFonts w:asciiTheme="majorEastAsia" w:hAnsiTheme="majorEastAsia" w:eastAsiaTheme="majorEastAsia"/>
                <w:bCs/>
                <w:sz w:val="20"/>
                <w:szCs w:val="20"/>
                <w:lang w:eastAsia="zh-CN"/>
              </w:rPr>
            </w:pPr>
            <w:r>
              <w:rPr>
                <w:rFonts w:hint="eastAsia" w:asciiTheme="majorEastAsia" w:hAnsiTheme="majorEastAsia" w:eastAsiaTheme="majorEastAsia"/>
                <w:bCs/>
                <w:sz w:val="20"/>
                <w:szCs w:val="20"/>
                <w:lang w:eastAsia="zh-CN"/>
              </w:rPr>
              <w:t>LO31</w:t>
            </w:r>
            <w:r>
              <w:rPr>
                <w:rFonts w:hint="eastAsia" w:cs="微软雅黑" w:asciiTheme="majorEastAsia" w:hAnsiTheme="majorEastAsia" w:eastAsiaTheme="majorEastAsia"/>
                <w:bCs/>
                <w:sz w:val="20"/>
                <w:szCs w:val="20"/>
                <w:lang w:eastAsia="zh-CN"/>
              </w:rPr>
              <w:t>：具备职业所需的设计理论知识，具备审美能力与艺术素养，具备数字艺术的创意能力与设计表达能力。</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88" w:lineRule="auto"/>
              <w:jc w:val="center"/>
              <w:rPr>
                <w:rFonts w:ascii="Arial Unicode MS" w:hAnsi="Arial Unicode MS" w:eastAsia="Arial Unicode MS" w:cs="Arial Unicode MS"/>
                <w:kern w:val="0"/>
                <w:sz w:val="20"/>
                <w:szCs w:val="20"/>
              </w:rPr>
            </w:pPr>
            <w:r>
              <w:rPr>
                <w:rFonts w:ascii="Segoe UI Symbol" w:hAnsi="Segoe UI Symbol" w:eastAsia="Arial Unicode MS" w:cs="Segoe UI Symbol"/>
                <w:kern w:val="0"/>
                <w:sz w:val="20"/>
                <w:szCs w:val="20"/>
              </w:rPr>
              <w:t>⬤</w:t>
            </w:r>
          </w:p>
        </w:tc>
      </w:tr>
      <w:tr>
        <w:tblPrEx>
          <w:shd w:val="clear" w:color="auto" w:fill="CED7E7"/>
          <w:tblCellMar>
            <w:top w:w="0" w:type="dxa"/>
            <w:left w:w="108" w:type="dxa"/>
            <w:bottom w:w="0" w:type="dxa"/>
            <w:right w:w="108" w:type="dxa"/>
          </w:tblCellMar>
        </w:tblPrEx>
        <w:trPr>
          <w:cantSplit/>
          <w:trHeight w:val="679" w:hRule="atLeast"/>
          <w:jc w:val="center"/>
        </w:trPr>
        <w:tc>
          <w:tcPr>
            <w:tcW w:w="76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after="200" w:line="288" w:lineRule="auto"/>
              <w:rPr>
                <w:rFonts w:asciiTheme="majorEastAsia" w:hAnsiTheme="majorEastAsia" w:eastAsiaTheme="majorEastAsia"/>
                <w:bCs/>
                <w:sz w:val="20"/>
                <w:szCs w:val="20"/>
                <w:lang w:eastAsia="zh-CN"/>
              </w:rPr>
            </w:pPr>
            <w:r>
              <w:rPr>
                <w:rFonts w:hint="eastAsia" w:asciiTheme="majorEastAsia" w:hAnsiTheme="majorEastAsia" w:eastAsiaTheme="majorEastAsia"/>
                <w:bCs/>
                <w:sz w:val="20"/>
                <w:szCs w:val="20"/>
                <w:lang w:eastAsia="zh-CN"/>
              </w:rPr>
              <w:t>LO32</w:t>
            </w:r>
            <w:r>
              <w:rPr>
                <w:rFonts w:hint="eastAsia" w:cs="微软雅黑" w:asciiTheme="majorEastAsia" w:hAnsiTheme="majorEastAsia" w:eastAsiaTheme="majorEastAsia"/>
                <w:bCs/>
                <w:sz w:val="20"/>
                <w:szCs w:val="20"/>
                <w:lang w:eastAsia="zh-CN"/>
              </w:rPr>
              <w:t>：具备多媒体信息传达能力，能够为数字艺术作品制作多媒体素材，能够进行数字影像作品的创作。</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rPr>
                <w:lang w:eastAsia="zh-CN"/>
              </w:rPr>
            </w:pPr>
          </w:p>
        </w:tc>
      </w:tr>
      <w:tr>
        <w:tblPrEx>
          <w:shd w:val="clear" w:color="auto" w:fill="CED7E7"/>
          <w:tblCellMar>
            <w:top w:w="0" w:type="dxa"/>
            <w:left w:w="108" w:type="dxa"/>
            <w:bottom w:w="0" w:type="dxa"/>
            <w:right w:w="108" w:type="dxa"/>
          </w:tblCellMar>
        </w:tblPrEx>
        <w:trPr>
          <w:cantSplit/>
          <w:trHeight w:val="310" w:hRule="atLeast"/>
          <w:jc w:val="center"/>
        </w:trPr>
        <w:tc>
          <w:tcPr>
            <w:tcW w:w="76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after="200" w:line="288" w:lineRule="auto"/>
              <w:rPr>
                <w:rFonts w:asciiTheme="majorEastAsia" w:hAnsiTheme="majorEastAsia" w:eastAsiaTheme="majorEastAsia"/>
                <w:bCs/>
                <w:sz w:val="20"/>
                <w:szCs w:val="20"/>
                <w:lang w:eastAsia="zh-CN"/>
              </w:rPr>
            </w:pPr>
            <w:r>
              <w:rPr>
                <w:rFonts w:asciiTheme="majorEastAsia" w:hAnsiTheme="majorEastAsia" w:eastAsiaTheme="majorEastAsia"/>
                <w:bCs/>
                <w:sz w:val="20"/>
                <w:szCs w:val="20"/>
                <w:lang w:eastAsia="zh-CN"/>
              </w:rPr>
              <w:t>LO33</w:t>
            </w:r>
            <w:r>
              <w:rPr>
                <w:rFonts w:hint="eastAsia" w:asciiTheme="majorEastAsia" w:hAnsiTheme="majorEastAsia" w:eastAsiaTheme="majorEastAsia"/>
                <w:bCs/>
                <w:sz w:val="20"/>
                <w:szCs w:val="20"/>
                <w:lang w:eastAsia="zh-CN"/>
              </w:rPr>
              <w:t>：具备设计项目制作实践能力，具备与业务链上下游衔接的知识与技能。</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rPr>
                <w:lang w:eastAsia="zh-CN"/>
              </w:rPr>
            </w:pPr>
          </w:p>
        </w:tc>
      </w:tr>
      <w:tr>
        <w:tblPrEx>
          <w:shd w:val="clear" w:color="auto" w:fill="CED7E7"/>
          <w:tblCellMar>
            <w:top w:w="0" w:type="dxa"/>
            <w:left w:w="108" w:type="dxa"/>
            <w:bottom w:w="0" w:type="dxa"/>
            <w:right w:w="108" w:type="dxa"/>
          </w:tblCellMar>
        </w:tblPrEx>
        <w:trPr>
          <w:cantSplit/>
          <w:trHeight w:val="679" w:hRule="atLeast"/>
          <w:jc w:val="center"/>
        </w:trPr>
        <w:tc>
          <w:tcPr>
            <w:tcW w:w="76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spacing w:after="200" w:line="288" w:lineRule="auto"/>
              <w:rPr>
                <w:rFonts w:asciiTheme="majorEastAsia" w:hAnsiTheme="majorEastAsia" w:eastAsiaTheme="majorEastAsia"/>
                <w:bCs/>
                <w:sz w:val="20"/>
                <w:szCs w:val="20"/>
                <w:lang w:eastAsia="zh-CN"/>
              </w:rPr>
            </w:pPr>
            <w:r>
              <w:rPr>
                <w:rFonts w:hint="eastAsia" w:asciiTheme="majorEastAsia" w:hAnsiTheme="majorEastAsia" w:eastAsiaTheme="majorEastAsia"/>
                <w:bCs/>
                <w:sz w:val="20"/>
                <w:szCs w:val="20"/>
                <w:lang w:eastAsia="zh-CN"/>
              </w:rPr>
              <w:t>LO34（游戏美术设计方向）：具备游戏原画设计与三维制作能力</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rPr>
                <w:lang w:eastAsia="zh-CN"/>
              </w:rPr>
            </w:pPr>
          </w:p>
        </w:tc>
      </w:tr>
      <w:tr>
        <w:tblPrEx>
          <w:shd w:val="clear" w:color="auto" w:fill="CED7E7"/>
          <w:tblCellMar>
            <w:top w:w="0" w:type="dxa"/>
            <w:left w:w="108" w:type="dxa"/>
            <w:bottom w:w="0" w:type="dxa"/>
            <w:right w:w="108" w:type="dxa"/>
          </w:tblCellMar>
        </w:tblPrEx>
        <w:trPr>
          <w:cantSplit/>
          <w:trHeight w:val="679" w:hRule="atLeast"/>
          <w:jc w:val="center"/>
        </w:trPr>
        <w:tc>
          <w:tcPr>
            <w:tcW w:w="76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spacing w:after="200" w:line="288" w:lineRule="auto"/>
              <w:rPr>
                <w:rFonts w:asciiTheme="majorEastAsia" w:hAnsiTheme="majorEastAsia" w:eastAsiaTheme="majorEastAsia"/>
                <w:bCs/>
                <w:sz w:val="20"/>
                <w:szCs w:val="20"/>
                <w:lang w:eastAsia="zh-CN"/>
              </w:rPr>
            </w:pPr>
            <w:r>
              <w:rPr>
                <w:rFonts w:hint="eastAsia" w:asciiTheme="majorEastAsia" w:hAnsiTheme="majorEastAsia" w:eastAsiaTheme="majorEastAsia"/>
                <w:bCs/>
                <w:sz w:val="20"/>
                <w:szCs w:val="20"/>
                <w:lang w:eastAsia="zh-CN"/>
              </w:rPr>
              <w:t>LO34（游戏美术设计方向）：具备游戏原画设计与三维制作能力</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rPr>
                <w:lang w:eastAsia="zh-CN"/>
              </w:rPr>
            </w:pPr>
          </w:p>
        </w:tc>
      </w:tr>
      <w:tr>
        <w:tblPrEx>
          <w:shd w:val="clear" w:color="auto" w:fill="CED7E7"/>
          <w:tblCellMar>
            <w:top w:w="0" w:type="dxa"/>
            <w:left w:w="108" w:type="dxa"/>
            <w:bottom w:w="0" w:type="dxa"/>
            <w:right w:w="108" w:type="dxa"/>
          </w:tblCellMar>
        </w:tblPrEx>
        <w:trPr>
          <w:cantSplit/>
          <w:trHeight w:val="679" w:hRule="atLeast"/>
          <w:jc w:val="center"/>
        </w:trPr>
        <w:tc>
          <w:tcPr>
            <w:tcW w:w="76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spacing w:after="200" w:line="288" w:lineRule="auto"/>
              <w:rPr>
                <w:rFonts w:asciiTheme="majorEastAsia" w:hAnsiTheme="majorEastAsia" w:eastAsiaTheme="majorEastAsia"/>
                <w:bCs/>
                <w:sz w:val="20"/>
                <w:szCs w:val="20"/>
                <w:lang w:eastAsia="zh-CN"/>
              </w:rPr>
            </w:pPr>
            <w:r>
              <w:rPr>
                <w:rFonts w:hint="eastAsia" w:asciiTheme="majorEastAsia" w:hAnsiTheme="majorEastAsia" w:eastAsiaTheme="majorEastAsia"/>
                <w:bCs/>
                <w:sz w:val="20"/>
                <w:szCs w:val="20"/>
                <w:lang w:eastAsia="zh-CN"/>
              </w:rPr>
              <w:t>LO34（游戏美术设计方向）：具备游戏原画设计与三维制作能力</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rPr>
                <w:lang w:eastAsia="zh-CN"/>
              </w:rPr>
            </w:pPr>
          </w:p>
        </w:tc>
      </w:tr>
      <w:tr>
        <w:tblPrEx>
          <w:shd w:val="clear" w:color="auto" w:fill="CED7E7"/>
          <w:tblCellMar>
            <w:top w:w="0" w:type="dxa"/>
            <w:left w:w="108" w:type="dxa"/>
            <w:bottom w:w="0" w:type="dxa"/>
            <w:right w:w="108" w:type="dxa"/>
          </w:tblCellMar>
        </w:tblPrEx>
        <w:trPr>
          <w:cantSplit/>
          <w:trHeight w:val="330" w:hRule="atLeast"/>
          <w:jc w:val="center"/>
        </w:trPr>
        <w:tc>
          <w:tcPr>
            <w:tcW w:w="76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after="200" w:line="288" w:lineRule="auto"/>
              <w:rPr>
                <w:rFonts w:asciiTheme="majorEastAsia" w:hAnsiTheme="majorEastAsia" w:eastAsiaTheme="majorEastAsia"/>
                <w:bCs/>
                <w:sz w:val="20"/>
                <w:szCs w:val="20"/>
                <w:lang w:eastAsia="zh-CN"/>
              </w:rPr>
            </w:pPr>
            <w:r>
              <w:rPr>
                <w:rFonts w:hint="eastAsia" w:asciiTheme="majorEastAsia" w:hAnsiTheme="majorEastAsia" w:eastAsiaTheme="majorEastAsia"/>
                <w:bCs/>
                <w:sz w:val="20"/>
                <w:szCs w:val="20"/>
                <w:lang w:eastAsia="zh-CN"/>
              </w:rPr>
              <w:t>LO41：遵守纪律、守信守责</w:t>
            </w:r>
            <w:r>
              <w:rPr>
                <w:rFonts w:asciiTheme="majorEastAsia" w:hAnsiTheme="majorEastAsia" w:eastAsiaTheme="majorEastAsia"/>
                <w:bCs/>
                <w:sz w:val="20"/>
                <w:szCs w:val="20"/>
                <w:lang w:eastAsia="zh-CN"/>
              </w:rPr>
              <w:t>;</w:t>
            </w:r>
            <w:r>
              <w:rPr>
                <w:rFonts w:hint="eastAsia" w:asciiTheme="majorEastAsia" w:hAnsiTheme="majorEastAsia" w:eastAsiaTheme="majorEastAsia"/>
                <w:bCs/>
                <w:sz w:val="20"/>
                <w:szCs w:val="20"/>
                <w:lang w:eastAsia="zh-CN"/>
              </w:rPr>
              <w:t>具有耐挫折、抗压力的能力。</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88" w:lineRule="auto"/>
              <w:jc w:val="center"/>
              <w:rPr>
                <w:rFonts w:ascii="Arial Unicode MS" w:hAnsi="Arial Unicode MS" w:eastAsia="Arial Unicode MS" w:cs="Arial Unicode MS"/>
                <w:kern w:val="0"/>
                <w:sz w:val="20"/>
                <w:szCs w:val="20"/>
              </w:rPr>
            </w:pPr>
            <w:r>
              <w:rPr>
                <w:rFonts w:ascii="Segoe UI Symbol" w:hAnsi="Segoe UI Symbol" w:eastAsia="Arial Unicode MS" w:cs="Segoe UI Symbol"/>
                <w:kern w:val="0"/>
                <w:sz w:val="20"/>
                <w:szCs w:val="20"/>
              </w:rPr>
              <w:t>⬤</w:t>
            </w:r>
          </w:p>
        </w:tc>
      </w:tr>
      <w:tr>
        <w:tblPrEx>
          <w:shd w:val="clear" w:color="auto" w:fill="CED7E7"/>
          <w:tblCellMar>
            <w:top w:w="0" w:type="dxa"/>
            <w:left w:w="108" w:type="dxa"/>
            <w:bottom w:w="0" w:type="dxa"/>
            <w:right w:w="108" w:type="dxa"/>
          </w:tblCellMar>
        </w:tblPrEx>
        <w:trPr>
          <w:cantSplit/>
          <w:trHeight w:val="679" w:hRule="atLeast"/>
          <w:jc w:val="center"/>
        </w:trPr>
        <w:tc>
          <w:tcPr>
            <w:tcW w:w="76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after="200" w:line="288" w:lineRule="auto"/>
              <w:rPr>
                <w:rFonts w:asciiTheme="majorEastAsia" w:hAnsiTheme="majorEastAsia" w:eastAsiaTheme="majorEastAsia"/>
                <w:bCs/>
                <w:sz w:val="20"/>
                <w:szCs w:val="20"/>
                <w:lang w:eastAsia="zh-CN"/>
              </w:rPr>
            </w:pPr>
            <w:r>
              <w:rPr>
                <w:rFonts w:hint="eastAsia" w:asciiTheme="majorEastAsia" w:hAnsiTheme="majorEastAsia" w:eastAsiaTheme="majorEastAsia"/>
                <w:bCs/>
                <w:sz w:val="20"/>
                <w:szCs w:val="20"/>
                <w:lang w:eastAsia="zh-CN"/>
              </w:rPr>
              <w:t>LO51：同群体保持良好的合作关系，做集体中的积极成员</w:t>
            </w:r>
            <w:r>
              <w:rPr>
                <w:rFonts w:asciiTheme="majorEastAsia" w:hAnsiTheme="majorEastAsia" w:eastAsiaTheme="majorEastAsia"/>
                <w:bCs/>
                <w:sz w:val="20"/>
                <w:szCs w:val="20"/>
                <w:lang w:eastAsia="zh-CN"/>
              </w:rPr>
              <w:t>;</w:t>
            </w:r>
            <w:r>
              <w:rPr>
                <w:rFonts w:hint="eastAsia" w:asciiTheme="majorEastAsia" w:hAnsiTheme="majorEastAsia" w:eastAsiaTheme="majorEastAsia"/>
                <w:bCs/>
                <w:sz w:val="20"/>
                <w:szCs w:val="20"/>
                <w:lang w:eastAsia="zh-CN"/>
              </w:rPr>
              <w:t>善于从多个维度思考问题，利用自己的知识与实践来提出新设想。</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rPr>
                <w:lang w:eastAsia="zh-CN"/>
              </w:rPr>
            </w:pPr>
          </w:p>
        </w:tc>
      </w:tr>
      <w:tr>
        <w:tblPrEx>
          <w:shd w:val="clear" w:color="auto" w:fill="CED7E7"/>
          <w:tblCellMar>
            <w:top w:w="0" w:type="dxa"/>
            <w:left w:w="108" w:type="dxa"/>
            <w:bottom w:w="0" w:type="dxa"/>
            <w:right w:w="108" w:type="dxa"/>
          </w:tblCellMar>
        </w:tblPrEx>
        <w:trPr>
          <w:cantSplit/>
          <w:trHeight w:val="310" w:hRule="atLeast"/>
          <w:jc w:val="center"/>
        </w:trPr>
        <w:tc>
          <w:tcPr>
            <w:tcW w:w="76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after="200" w:line="288" w:lineRule="auto"/>
              <w:rPr>
                <w:rFonts w:asciiTheme="majorEastAsia" w:hAnsiTheme="majorEastAsia" w:eastAsiaTheme="majorEastAsia"/>
                <w:bCs/>
                <w:sz w:val="20"/>
                <w:szCs w:val="20"/>
                <w:lang w:eastAsia="zh-CN"/>
              </w:rPr>
            </w:pPr>
            <w:r>
              <w:rPr>
                <w:rFonts w:hint="eastAsia" w:asciiTheme="majorEastAsia" w:hAnsiTheme="majorEastAsia" w:eastAsiaTheme="majorEastAsia"/>
                <w:bCs/>
                <w:sz w:val="20"/>
                <w:szCs w:val="20"/>
                <w:lang w:eastAsia="zh-CN"/>
              </w:rPr>
              <w:t>LO61</w:t>
            </w:r>
            <w:r>
              <w:rPr>
                <w:rFonts w:hint="eastAsia" w:cs="微软雅黑" w:asciiTheme="majorEastAsia" w:hAnsiTheme="majorEastAsia" w:eastAsiaTheme="majorEastAsia"/>
                <w:bCs/>
                <w:sz w:val="20"/>
                <w:szCs w:val="20"/>
                <w:lang w:eastAsia="zh-CN"/>
              </w:rPr>
              <w:t>：具备一定的信息素养，并能在工作中应用信息技术解决问题。</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rPr>
                <w:lang w:eastAsia="zh-CN"/>
              </w:rPr>
            </w:pPr>
          </w:p>
        </w:tc>
      </w:tr>
      <w:tr>
        <w:tblPrEx>
          <w:shd w:val="clear" w:color="auto" w:fill="CED7E7"/>
          <w:tblCellMar>
            <w:top w:w="0" w:type="dxa"/>
            <w:left w:w="108" w:type="dxa"/>
            <w:bottom w:w="0" w:type="dxa"/>
            <w:right w:w="108" w:type="dxa"/>
          </w:tblCellMar>
        </w:tblPrEx>
        <w:trPr>
          <w:cantSplit/>
          <w:trHeight w:val="310" w:hRule="atLeast"/>
          <w:jc w:val="center"/>
        </w:trPr>
        <w:tc>
          <w:tcPr>
            <w:tcW w:w="76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after="200" w:line="288" w:lineRule="auto"/>
              <w:rPr>
                <w:rFonts w:asciiTheme="majorEastAsia" w:hAnsiTheme="majorEastAsia" w:eastAsiaTheme="majorEastAsia"/>
                <w:bCs/>
                <w:sz w:val="20"/>
                <w:szCs w:val="20"/>
                <w:lang w:eastAsia="zh-CN"/>
              </w:rPr>
            </w:pPr>
            <w:r>
              <w:rPr>
                <w:rFonts w:hint="eastAsia" w:asciiTheme="majorEastAsia" w:hAnsiTheme="majorEastAsia" w:eastAsiaTheme="majorEastAsia"/>
                <w:bCs/>
                <w:sz w:val="20"/>
                <w:szCs w:val="20"/>
                <w:lang w:eastAsia="zh-CN"/>
              </w:rPr>
              <w:t>LO71</w:t>
            </w:r>
            <w:r>
              <w:rPr>
                <w:rFonts w:hint="eastAsia" w:cs="微软雅黑" w:asciiTheme="majorEastAsia" w:hAnsiTheme="majorEastAsia" w:eastAsiaTheme="majorEastAsia"/>
                <w:bCs/>
                <w:sz w:val="20"/>
                <w:szCs w:val="20"/>
                <w:lang w:eastAsia="zh-CN"/>
              </w:rPr>
              <w:t>：愿意服务他人、服务企业、服务社会</w:t>
            </w:r>
            <w:r>
              <w:rPr>
                <w:rFonts w:asciiTheme="majorEastAsia" w:hAnsiTheme="majorEastAsia" w:eastAsiaTheme="majorEastAsia"/>
                <w:bCs/>
                <w:sz w:val="20"/>
                <w:szCs w:val="20"/>
                <w:lang w:eastAsia="zh-CN"/>
              </w:rPr>
              <w:t>;</w:t>
            </w:r>
            <w:r>
              <w:rPr>
                <w:rFonts w:hint="eastAsia" w:cs="微软雅黑" w:asciiTheme="majorEastAsia" w:hAnsiTheme="majorEastAsia" w:eastAsiaTheme="majorEastAsia"/>
                <w:bCs/>
                <w:sz w:val="20"/>
                <w:szCs w:val="20"/>
                <w:lang w:eastAsia="zh-CN"/>
              </w:rPr>
              <w:t>为人热忱，富于爱心，懂得感恩</w:t>
            </w:r>
            <w:r>
              <w:rPr>
                <w:rFonts w:asciiTheme="majorEastAsia" w:hAnsiTheme="majorEastAsia" w:eastAsiaTheme="majorEastAsia"/>
                <w:bCs/>
                <w:sz w:val="20"/>
                <w:szCs w:val="20"/>
                <w:lang w:eastAsia="zh-CN"/>
              </w:rPr>
              <w:t>(“</w:t>
            </w:r>
            <w:r>
              <w:rPr>
                <w:rFonts w:hint="eastAsia" w:cs="微软雅黑" w:asciiTheme="majorEastAsia" w:hAnsiTheme="majorEastAsia" w:eastAsiaTheme="majorEastAsia"/>
                <w:bCs/>
                <w:sz w:val="20"/>
                <w:szCs w:val="20"/>
                <w:lang w:eastAsia="zh-CN"/>
              </w:rPr>
              <w:t>感恩、回报、爱心</w:t>
            </w:r>
            <w:r>
              <w:rPr>
                <w:rFonts w:asciiTheme="majorEastAsia" w:hAnsiTheme="majorEastAsia" w:eastAsiaTheme="majorEastAsia"/>
                <w:bCs/>
                <w:sz w:val="20"/>
                <w:szCs w:val="20"/>
                <w:lang w:eastAsia="zh-CN"/>
              </w:rPr>
              <w:t>”</w:t>
            </w:r>
            <w:r>
              <w:rPr>
                <w:rFonts w:hint="eastAsia" w:cs="微软雅黑" w:asciiTheme="majorEastAsia" w:hAnsiTheme="majorEastAsia" w:eastAsiaTheme="majorEastAsia"/>
                <w:bCs/>
                <w:sz w:val="20"/>
                <w:szCs w:val="20"/>
                <w:lang w:eastAsia="zh-CN"/>
              </w:rPr>
              <w:t>为我校校训内容之一</w:t>
            </w:r>
            <w:r>
              <w:rPr>
                <w:rFonts w:asciiTheme="majorEastAsia" w:hAnsiTheme="majorEastAsia" w:eastAsiaTheme="majorEastAsia"/>
                <w:bCs/>
                <w:sz w:val="20"/>
                <w:szCs w:val="20"/>
                <w:lang w:eastAsia="zh-CN"/>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rPr>
                <w:lang w:eastAsia="zh-CN"/>
              </w:rPr>
            </w:pPr>
          </w:p>
        </w:tc>
      </w:tr>
      <w:tr>
        <w:tblPrEx>
          <w:shd w:val="clear" w:color="auto" w:fill="CED7E7"/>
          <w:tblCellMar>
            <w:top w:w="0" w:type="dxa"/>
            <w:left w:w="108" w:type="dxa"/>
            <w:bottom w:w="0" w:type="dxa"/>
            <w:right w:w="108" w:type="dxa"/>
          </w:tblCellMar>
        </w:tblPrEx>
        <w:trPr>
          <w:cantSplit/>
          <w:trHeight w:val="679" w:hRule="atLeast"/>
          <w:jc w:val="center"/>
        </w:trPr>
        <w:tc>
          <w:tcPr>
            <w:tcW w:w="76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after="200" w:line="288" w:lineRule="auto"/>
              <w:rPr>
                <w:rFonts w:asciiTheme="majorEastAsia" w:hAnsiTheme="majorEastAsia" w:eastAsiaTheme="majorEastAsia"/>
                <w:bCs/>
                <w:sz w:val="20"/>
                <w:szCs w:val="20"/>
                <w:lang w:eastAsia="zh-CN"/>
              </w:rPr>
            </w:pPr>
            <w:r>
              <w:rPr>
                <w:rFonts w:hint="eastAsia" w:asciiTheme="majorEastAsia" w:hAnsiTheme="majorEastAsia" w:eastAsiaTheme="majorEastAsia"/>
                <w:bCs/>
                <w:sz w:val="20"/>
                <w:szCs w:val="20"/>
                <w:lang w:eastAsia="zh-CN"/>
              </w:rPr>
              <w:t>LO81</w:t>
            </w:r>
            <w:r>
              <w:rPr>
                <w:rFonts w:hint="eastAsia" w:cs="微软雅黑" w:asciiTheme="majorEastAsia" w:hAnsiTheme="majorEastAsia" w:eastAsiaTheme="majorEastAsia"/>
                <w:bCs/>
                <w:sz w:val="20"/>
                <w:szCs w:val="20"/>
                <w:lang w:eastAsia="zh-CN"/>
              </w:rPr>
              <w:t>：具有基本的外语表达沟通能力与跨文化理解能力，有国际竞争与合作的意。</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88" w:lineRule="auto"/>
              <w:jc w:val="center"/>
              <w:rPr>
                <w:rFonts w:ascii="Arial Unicode MS" w:hAnsi="Arial Unicode MS" w:eastAsia="Arial Unicode MS" w:cs="Arial Unicode MS"/>
                <w:kern w:val="0"/>
                <w:sz w:val="20"/>
                <w:szCs w:val="20"/>
              </w:rPr>
            </w:pPr>
            <w:r>
              <w:rPr>
                <w:rFonts w:ascii="Segoe UI Symbol" w:hAnsi="Segoe UI Symbol" w:eastAsia="Arial Unicode MS" w:cs="Segoe UI Symbol"/>
                <w:kern w:val="0"/>
                <w:sz w:val="20"/>
                <w:szCs w:val="20"/>
              </w:rPr>
              <w:t>⬤</w:t>
            </w:r>
          </w:p>
        </w:tc>
      </w:tr>
      <w:tr>
        <w:tblPrEx>
          <w:shd w:val="clear" w:color="auto" w:fill="CED7E7"/>
          <w:tblCellMar>
            <w:top w:w="0" w:type="dxa"/>
            <w:left w:w="108" w:type="dxa"/>
            <w:bottom w:w="0" w:type="dxa"/>
            <w:right w:w="108" w:type="dxa"/>
          </w:tblCellMar>
        </w:tblPrEx>
        <w:trPr>
          <w:cantSplit/>
          <w:trHeight w:val="310" w:hRule="atLeast"/>
          <w:jc w:val="center"/>
        </w:trPr>
        <w:tc>
          <w:tcPr>
            <w:tcW w:w="76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200" w:line="288" w:lineRule="auto"/>
              <w:rPr>
                <w:rFonts w:asciiTheme="majorEastAsia" w:hAnsiTheme="majorEastAsia" w:eastAsiaTheme="majorEastAsia"/>
                <w:bCs/>
                <w:sz w:val="20"/>
                <w:szCs w:val="20"/>
                <w:lang w:eastAsia="zh-CN"/>
              </w:rPr>
            </w:pPr>
            <w:r>
              <w:rPr>
                <w:rFonts w:hint="eastAsia" w:asciiTheme="majorEastAsia" w:hAnsiTheme="majorEastAsia" w:eastAsiaTheme="majorEastAsia"/>
                <w:bCs/>
                <w:sz w:val="20"/>
                <w:szCs w:val="20"/>
                <w:lang w:eastAsia="zh-CN"/>
              </w:rPr>
              <w:t>LO11</w:t>
            </w:r>
            <w:r>
              <w:rPr>
                <w:rFonts w:hint="eastAsia" w:cs="微软雅黑" w:asciiTheme="majorEastAsia" w:hAnsiTheme="majorEastAsia" w:eastAsiaTheme="majorEastAsia"/>
                <w:bCs/>
                <w:sz w:val="20"/>
                <w:szCs w:val="20"/>
                <w:lang w:eastAsia="zh-CN"/>
              </w:rPr>
              <w:t>：理解他人的观点，尊重他人的价值观，能在不同场合用书面或口头形式进行有效沟通。</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rPr>
                <w:lang w:eastAsia="zh-CN"/>
              </w:rPr>
            </w:pPr>
          </w:p>
        </w:tc>
      </w:tr>
      <w:tr>
        <w:tblPrEx>
          <w:tblCellMar>
            <w:top w:w="0" w:type="dxa"/>
            <w:left w:w="108" w:type="dxa"/>
            <w:bottom w:w="0" w:type="dxa"/>
            <w:right w:w="108" w:type="dxa"/>
          </w:tblCellMar>
        </w:tblPrEx>
        <w:trPr>
          <w:cantSplit/>
          <w:trHeight w:val="310" w:hRule="atLeast"/>
          <w:jc w:val="center"/>
        </w:trPr>
        <w:tc>
          <w:tcPr>
            <w:tcW w:w="76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adjustRightInd w:val="0"/>
              <w:spacing w:after="200" w:line="288" w:lineRule="auto"/>
              <w:jc w:val="left"/>
              <w:rPr>
                <w:rFonts w:asciiTheme="majorEastAsia" w:hAnsiTheme="majorEastAsia" w:eastAsiaTheme="majorEastAsia"/>
                <w:bCs/>
                <w:sz w:val="20"/>
                <w:szCs w:val="20"/>
                <w:lang w:eastAsia="zh-CN"/>
              </w:rPr>
            </w:pPr>
            <w:r>
              <w:rPr>
                <w:rFonts w:hint="eastAsia" w:asciiTheme="majorEastAsia" w:hAnsiTheme="majorEastAsia" w:eastAsiaTheme="majorEastAsia"/>
                <w:bCs/>
                <w:sz w:val="20"/>
                <w:szCs w:val="20"/>
                <w:lang w:eastAsia="zh-CN"/>
              </w:rPr>
              <w:t>LO21</w:t>
            </w:r>
            <w:r>
              <w:rPr>
                <w:rFonts w:hint="eastAsia" w:cs="微软雅黑" w:asciiTheme="majorEastAsia" w:hAnsiTheme="majorEastAsia" w:eastAsiaTheme="majorEastAsia"/>
                <w:bCs/>
                <w:sz w:val="20"/>
                <w:szCs w:val="20"/>
                <w:lang w:eastAsia="zh-CN"/>
              </w:rPr>
              <w:t>：能根据环境需要确定学习目标，并主动地通过搜集信息、分析信息、讨论、实践、质疑、创造等方法来实现学习目标。</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rPr>
                <w:lang w:eastAsia="zh-CN"/>
              </w:rPr>
            </w:pPr>
          </w:p>
        </w:tc>
      </w:tr>
      <w:tr>
        <w:tblPrEx>
          <w:tblCellMar>
            <w:top w:w="0" w:type="dxa"/>
            <w:left w:w="108" w:type="dxa"/>
            <w:bottom w:w="0" w:type="dxa"/>
            <w:right w:w="108" w:type="dxa"/>
          </w:tblCellMar>
        </w:tblPrEx>
        <w:trPr>
          <w:cantSplit/>
          <w:trHeight w:val="679" w:hRule="atLeast"/>
          <w:jc w:val="center"/>
        </w:trPr>
        <w:tc>
          <w:tcPr>
            <w:tcW w:w="76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after="200" w:line="288" w:lineRule="auto"/>
              <w:rPr>
                <w:rFonts w:asciiTheme="majorEastAsia" w:hAnsiTheme="majorEastAsia" w:eastAsiaTheme="majorEastAsia"/>
                <w:bCs/>
                <w:sz w:val="20"/>
                <w:szCs w:val="20"/>
                <w:lang w:eastAsia="zh-CN"/>
              </w:rPr>
            </w:pPr>
            <w:r>
              <w:rPr>
                <w:rFonts w:hint="eastAsia" w:asciiTheme="majorEastAsia" w:hAnsiTheme="majorEastAsia" w:eastAsiaTheme="majorEastAsia"/>
                <w:bCs/>
                <w:sz w:val="20"/>
                <w:szCs w:val="20"/>
                <w:lang w:eastAsia="zh-CN"/>
              </w:rPr>
              <w:t>LO31</w:t>
            </w:r>
            <w:r>
              <w:rPr>
                <w:rFonts w:hint="eastAsia" w:cs="微软雅黑" w:asciiTheme="majorEastAsia" w:hAnsiTheme="majorEastAsia" w:eastAsiaTheme="majorEastAsia"/>
                <w:bCs/>
                <w:sz w:val="20"/>
                <w:szCs w:val="20"/>
                <w:lang w:eastAsia="zh-CN"/>
              </w:rPr>
              <w:t>：具备职业所需的设计理论知识，具备审美能力与艺术素养，具备数字艺术的创意能力与设计表达能力。</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rPr>
                <w:lang w:eastAsia="zh-CN"/>
              </w:rPr>
            </w:pPr>
          </w:p>
        </w:tc>
      </w:tr>
    </w:tbl>
    <w:p>
      <w:pPr>
        <w:spacing w:line="288" w:lineRule="auto"/>
        <w:rPr>
          <w:lang w:eastAsia="zh-CN"/>
        </w:rPr>
      </w:pPr>
    </w:p>
    <w:p>
      <w:pPr>
        <w:widowControl/>
        <w:spacing w:line="288" w:lineRule="auto"/>
        <w:ind w:firstLine="360"/>
        <w:jc w:val="left"/>
        <w:rPr>
          <w:rFonts w:ascii="黑体" w:hAnsi="黑体" w:eastAsia="黑体" w:cs="黑体"/>
          <w:sz w:val="24"/>
          <w:szCs w:val="24"/>
          <w:lang w:eastAsia="zh-CN"/>
        </w:rPr>
      </w:pPr>
      <w:r>
        <w:rPr>
          <w:rFonts w:ascii="黑体" w:hAnsi="黑体" w:eastAsia="黑体" w:cs="黑体"/>
          <w:sz w:val="24"/>
          <w:szCs w:val="24"/>
          <w:lang w:eastAsia="zh-CN"/>
        </w:rPr>
        <w:t>五、课程目标/课程预期学习成果（必填项）（预期学习成果要可测量/能够证明）</w:t>
      </w:r>
    </w:p>
    <w:tbl>
      <w:tblPr>
        <w:tblStyle w:val="4"/>
        <w:tblW w:w="0" w:type="auto"/>
        <w:tblInd w:w="80" w:type="dxa"/>
        <w:shd w:val="clear" w:color="auto" w:fill="CED7E7"/>
        <w:tblLayout w:type="fixed"/>
        <w:tblCellMar>
          <w:top w:w="0" w:type="dxa"/>
          <w:left w:w="108" w:type="dxa"/>
          <w:bottom w:w="0" w:type="dxa"/>
          <w:right w:w="108" w:type="dxa"/>
        </w:tblCellMar>
      </w:tblPr>
      <w:tblGrid>
        <w:gridCol w:w="983"/>
        <w:gridCol w:w="1175"/>
        <w:gridCol w:w="2470"/>
        <w:gridCol w:w="2199"/>
        <w:gridCol w:w="1395"/>
      </w:tblGrid>
      <w:tr>
        <w:tblPrEx>
          <w:shd w:val="clear" w:color="auto" w:fill="CED7E7"/>
          <w:tblCellMar>
            <w:top w:w="0" w:type="dxa"/>
            <w:left w:w="108" w:type="dxa"/>
            <w:bottom w:w="0" w:type="dxa"/>
            <w:right w:w="108" w:type="dxa"/>
          </w:tblCellMar>
        </w:tblPrEx>
        <w:trPr>
          <w:cantSplit/>
          <w:trHeight w:val="626"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rFonts w:ascii="Heiti SC Medium" w:hAnsi="Heiti SC Medium" w:eastAsia="Heiti SC Medium" w:cs="宋体"/>
                <w:bCs/>
                <w:sz w:val="20"/>
                <w:szCs w:val="20"/>
              </w:rPr>
            </w:pPr>
            <w:r>
              <w:rPr>
                <w:rFonts w:ascii="Heiti SC Medium" w:hAnsi="Heiti SC Medium" w:eastAsia="Heiti SC Medium" w:cs="宋体"/>
                <w:bCs/>
                <w:sz w:val="20"/>
                <w:szCs w:val="20"/>
              </w:rPr>
              <w:t>序号</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rFonts w:ascii="Heiti SC Medium" w:hAnsi="Heiti SC Medium" w:eastAsia="Heiti SC Medium"/>
                <w:bCs/>
                <w:sz w:val="20"/>
                <w:szCs w:val="20"/>
              </w:rPr>
            </w:pPr>
            <w:r>
              <w:rPr>
                <w:rFonts w:ascii="Heiti SC Medium" w:hAnsi="Heiti SC Medium" w:eastAsia="Heiti SC Medium" w:cs="宋体"/>
                <w:bCs/>
                <w:sz w:val="20"/>
                <w:szCs w:val="20"/>
              </w:rPr>
              <w:t>课程预期</w:t>
            </w:r>
          </w:p>
          <w:p>
            <w:pPr>
              <w:spacing w:line="288" w:lineRule="auto"/>
              <w:jc w:val="center"/>
              <w:rPr>
                <w:rFonts w:ascii="Heiti SC Medium" w:hAnsi="Heiti SC Medium" w:eastAsia="Heiti SC Medium"/>
              </w:rPr>
            </w:pPr>
            <w:r>
              <w:rPr>
                <w:rFonts w:ascii="Heiti SC Medium" w:hAnsi="Heiti SC Medium" w:eastAsia="Heiti SC Medium" w:cs="宋体"/>
                <w:bCs/>
                <w:sz w:val="20"/>
                <w:szCs w:val="20"/>
              </w:rPr>
              <w:t>学习成果</w:t>
            </w:r>
          </w:p>
        </w:tc>
        <w:tc>
          <w:tcPr>
            <w:tcW w:w="2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rPr>
                <w:rFonts w:ascii="Heiti SC Medium" w:hAnsi="Heiti SC Medium" w:eastAsia="Heiti SC Medium"/>
                <w:bCs/>
                <w:sz w:val="20"/>
                <w:szCs w:val="20"/>
                <w:lang w:eastAsia="zh-CN"/>
              </w:rPr>
            </w:pPr>
            <w:r>
              <w:rPr>
                <w:rFonts w:ascii="Heiti SC Medium" w:hAnsi="Heiti SC Medium" w:eastAsia="Heiti SC Medium" w:cs="宋体"/>
                <w:bCs/>
                <w:sz w:val="20"/>
                <w:szCs w:val="20"/>
                <w:lang w:eastAsia="zh-CN"/>
              </w:rPr>
              <w:t>课程目标</w:t>
            </w:r>
          </w:p>
          <w:p>
            <w:pPr>
              <w:spacing w:line="288" w:lineRule="auto"/>
              <w:jc w:val="center"/>
              <w:rPr>
                <w:rFonts w:ascii="Heiti SC Medium" w:hAnsi="Heiti SC Medium" w:eastAsia="Heiti SC Medium"/>
                <w:lang w:eastAsia="zh-CN"/>
              </w:rPr>
            </w:pPr>
            <w:r>
              <w:rPr>
                <w:rFonts w:ascii="Heiti SC Medium" w:hAnsi="Heiti SC Medium" w:eastAsia="Heiti SC Medium" w:cs="宋体"/>
                <w:bCs/>
                <w:sz w:val="20"/>
                <w:szCs w:val="20"/>
                <w:lang w:eastAsia="zh-CN"/>
              </w:rPr>
              <w:t>（细化的预期学习成果）</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rPr>
                <w:rFonts w:ascii="Heiti SC Medium" w:hAnsi="Heiti SC Medium" w:eastAsia="Heiti SC Medium" w:cs="宋体"/>
                <w:bCs/>
                <w:sz w:val="20"/>
                <w:szCs w:val="20"/>
              </w:rPr>
            </w:pPr>
            <w:r>
              <w:rPr>
                <w:rFonts w:ascii="Heiti SC Medium" w:hAnsi="Heiti SC Medium" w:eastAsia="Heiti SC Medium" w:cs="宋体"/>
                <w:bCs/>
                <w:sz w:val="20"/>
                <w:szCs w:val="20"/>
              </w:rPr>
              <w:t>教与学方式</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rPr>
                <w:rFonts w:ascii="Heiti SC Medium" w:hAnsi="Heiti SC Medium" w:eastAsia="Heiti SC Medium" w:cs="宋体"/>
                <w:bCs/>
                <w:sz w:val="20"/>
                <w:szCs w:val="20"/>
              </w:rPr>
            </w:pPr>
            <w:r>
              <w:rPr>
                <w:rFonts w:ascii="Heiti SC Medium" w:hAnsi="Heiti SC Medium" w:eastAsia="Heiti SC Medium" w:cs="宋体"/>
                <w:bCs/>
                <w:sz w:val="20"/>
                <w:szCs w:val="20"/>
              </w:rPr>
              <w:t>评价方式</w:t>
            </w:r>
          </w:p>
        </w:tc>
      </w:tr>
      <w:tr>
        <w:tblPrEx>
          <w:shd w:val="clear" w:color="auto" w:fill="CED7E7"/>
          <w:tblCellMar>
            <w:top w:w="0" w:type="dxa"/>
            <w:left w:w="108" w:type="dxa"/>
            <w:bottom w:w="0" w:type="dxa"/>
            <w:right w:w="108" w:type="dxa"/>
          </w:tblCellMar>
        </w:tblPrEx>
        <w:trPr>
          <w:cantSplit/>
          <w:trHeight w:val="29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rPr>
                <w:rFonts w:cs="仿宋" w:asciiTheme="majorEastAsia" w:hAnsiTheme="majorEastAsia" w:eastAsiaTheme="majorEastAsia"/>
                <w:kern w:val="0"/>
                <w:sz w:val="20"/>
                <w:szCs w:val="20"/>
              </w:rPr>
            </w:pPr>
            <w:r>
              <w:rPr>
                <w:rFonts w:cs="仿宋" w:asciiTheme="majorEastAsia" w:hAnsiTheme="majorEastAsia" w:eastAsiaTheme="majorEastAsia"/>
                <w:kern w:val="0"/>
                <w:sz w:val="20"/>
                <w:szCs w:val="20"/>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rPr>
                <w:rFonts w:cs="仿宋" w:asciiTheme="majorEastAsia" w:hAnsiTheme="majorEastAsia" w:eastAsiaTheme="majorEastAsia"/>
                <w:kern w:val="0"/>
                <w:sz w:val="20"/>
                <w:szCs w:val="20"/>
                <w:lang w:val="zh-CN" w:eastAsia="zh-CN"/>
              </w:rPr>
            </w:pPr>
            <w:r>
              <w:rPr>
                <w:rFonts w:cs="仿宋" w:asciiTheme="majorEastAsia" w:hAnsiTheme="majorEastAsia" w:eastAsiaTheme="majorEastAsia"/>
                <w:kern w:val="0"/>
                <w:sz w:val="20"/>
                <w:szCs w:val="20"/>
              </w:rPr>
              <w:t>LO</w:t>
            </w:r>
            <w:r>
              <w:rPr>
                <w:rFonts w:cs="仿宋" w:asciiTheme="majorEastAsia" w:hAnsiTheme="majorEastAsia" w:eastAsiaTheme="majorEastAsia"/>
                <w:kern w:val="0"/>
                <w:sz w:val="20"/>
                <w:szCs w:val="20"/>
                <w:lang w:val="zh-CN" w:eastAsia="zh-CN"/>
              </w:rPr>
              <w:t>34</w:t>
            </w:r>
          </w:p>
        </w:tc>
        <w:tc>
          <w:tcPr>
            <w:tcW w:w="2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rPr>
                <w:rFonts w:cs="仿宋" w:asciiTheme="majorEastAsia" w:hAnsiTheme="majorEastAsia" w:eastAsiaTheme="majorEastAsia"/>
                <w:kern w:val="0"/>
                <w:sz w:val="20"/>
                <w:szCs w:val="20"/>
              </w:rPr>
            </w:pPr>
            <w:r>
              <w:rPr>
                <w:rFonts w:cs="仿宋" w:asciiTheme="majorEastAsia" w:hAnsiTheme="majorEastAsia" w:eastAsiaTheme="majorEastAsia"/>
                <w:kern w:val="0"/>
                <w:sz w:val="20"/>
                <w:szCs w:val="20"/>
              </w:rPr>
              <w:t>理解部分人物结构</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rFonts w:cs="黑体" w:asciiTheme="majorEastAsia" w:hAnsiTheme="majorEastAsia" w:eastAsiaTheme="majorEastAsia"/>
                <w:sz w:val="20"/>
                <w:szCs w:val="20"/>
              </w:rPr>
            </w:pPr>
            <w:r>
              <w:rPr>
                <w:rFonts w:cs="黑体" w:asciiTheme="majorEastAsia" w:hAnsiTheme="majorEastAsia" w:eastAsiaTheme="majorEastAsia"/>
                <w:sz w:val="20"/>
                <w:szCs w:val="20"/>
              </w:rPr>
              <w:t>授课</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rFonts w:cs="黑体" w:asciiTheme="majorEastAsia" w:hAnsiTheme="majorEastAsia" w:eastAsiaTheme="majorEastAsia"/>
                <w:sz w:val="20"/>
                <w:szCs w:val="20"/>
              </w:rPr>
            </w:pPr>
            <w:r>
              <w:rPr>
                <w:rFonts w:cs="黑体" w:asciiTheme="majorEastAsia" w:hAnsiTheme="majorEastAsia" w:eastAsiaTheme="majorEastAsia"/>
                <w:sz w:val="20"/>
                <w:szCs w:val="20"/>
              </w:rPr>
              <w:t>作品</w:t>
            </w:r>
          </w:p>
        </w:tc>
      </w:tr>
      <w:tr>
        <w:tblPrEx>
          <w:shd w:val="clear" w:color="auto" w:fill="CED7E7"/>
          <w:tblCellMar>
            <w:top w:w="0" w:type="dxa"/>
            <w:left w:w="108" w:type="dxa"/>
            <w:bottom w:w="0" w:type="dxa"/>
            <w:right w:w="108" w:type="dxa"/>
          </w:tblCellMar>
        </w:tblPrEx>
        <w:trPr>
          <w:cantSplit/>
          <w:trHeight w:val="530"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rPr>
                <w:rFonts w:cs="仿宋" w:asciiTheme="majorEastAsia" w:hAnsiTheme="majorEastAsia" w:eastAsiaTheme="majorEastAsia"/>
                <w:kern w:val="0"/>
                <w:sz w:val="20"/>
                <w:szCs w:val="20"/>
              </w:rPr>
            </w:pPr>
            <w:r>
              <w:rPr>
                <w:rFonts w:cs="仿宋" w:asciiTheme="majorEastAsia" w:hAnsiTheme="majorEastAsia" w:eastAsiaTheme="majorEastAsia"/>
                <w:kern w:val="0"/>
                <w:sz w:val="20"/>
                <w:szCs w:val="20"/>
              </w:rPr>
              <w:t>2</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rPr>
                <w:rFonts w:cs="仿宋" w:asciiTheme="majorEastAsia" w:hAnsiTheme="majorEastAsia" w:eastAsiaTheme="majorEastAsia"/>
                <w:kern w:val="0"/>
                <w:sz w:val="20"/>
                <w:szCs w:val="20"/>
              </w:rPr>
            </w:pPr>
            <w:r>
              <w:rPr>
                <w:rFonts w:cs="仿宋" w:asciiTheme="majorEastAsia" w:hAnsiTheme="majorEastAsia" w:eastAsiaTheme="majorEastAsia"/>
                <w:kern w:val="0"/>
                <w:sz w:val="20"/>
                <w:szCs w:val="20"/>
              </w:rPr>
              <w:t>LO11</w:t>
            </w:r>
          </w:p>
          <w:p>
            <w:pPr>
              <w:spacing w:line="288" w:lineRule="auto"/>
              <w:rPr>
                <w:rFonts w:asciiTheme="majorEastAsia" w:hAnsiTheme="majorEastAsia" w:eastAsiaTheme="majorEastAsia"/>
                <w:sz w:val="20"/>
                <w:szCs w:val="20"/>
              </w:rPr>
            </w:pPr>
            <w:r>
              <w:rPr>
                <w:rFonts w:cs="仿宋" w:asciiTheme="majorEastAsia" w:hAnsiTheme="majorEastAsia" w:eastAsiaTheme="majorEastAsia"/>
                <w:kern w:val="0"/>
                <w:sz w:val="20"/>
                <w:szCs w:val="20"/>
              </w:rPr>
              <w:t>LO21</w:t>
            </w:r>
          </w:p>
        </w:tc>
        <w:tc>
          <w:tcPr>
            <w:tcW w:w="2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rPr>
                <w:rFonts w:cs="仿宋" w:asciiTheme="majorEastAsia" w:hAnsiTheme="majorEastAsia" w:eastAsiaTheme="majorEastAsia"/>
                <w:kern w:val="0"/>
                <w:sz w:val="20"/>
                <w:szCs w:val="20"/>
                <w:lang w:val="zh-CN" w:eastAsia="zh-CN"/>
              </w:rPr>
            </w:pPr>
            <w:r>
              <w:rPr>
                <w:rFonts w:cs="仿宋" w:asciiTheme="majorEastAsia" w:hAnsiTheme="majorEastAsia" w:eastAsiaTheme="majorEastAsia"/>
                <w:kern w:val="0"/>
                <w:sz w:val="20"/>
                <w:szCs w:val="20"/>
                <w:lang w:eastAsia="zh-CN"/>
              </w:rPr>
              <w:t>1.</w:t>
            </w:r>
            <w:r>
              <w:rPr>
                <w:rFonts w:cs="仿宋" w:asciiTheme="majorEastAsia" w:hAnsiTheme="majorEastAsia" w:eastAsiaTheme="majorEastAsia"/>
                <w:kern w:val="0"/>
                <w:sz w:val="20"/>
                <w:szCs w:val="20"/>
                <w:lang w:val="zh-CN" w:eastAsia="zh-CN"/>
              </w:rPr>
              <w:t>提升人物设定的创作能力</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rFonts w:cs="黑体" w:asciiTheme="majorEastAsia" w:hAnsiTheme="majorEastAsia" w:eastAsiaTheme="majorEastAsia"/>
                <w:sz w:val="20"/>
                <w:szCs w:val="20"/>
              </w:rPr>
            </w:pPr>
            <w:r>
              <w:rPr>
                <w:rFonts w:cs="黑体" w:asciiTheme="majorEastAsia" w:hAnsiTheme="majorEastAsia" w:eastAsiaTheme="majorEastAsia"/>
                <w:sz w:val="20"/>
                <w:szCs w:val="20"/>
              </w:rPr>
              <w:t>授课</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suppressAutoHyphens/>
              <w:spacing w:line="288" w:lineRule="auto"/>
              <w:jc w:val="left"/>
              <w:outlineLvl w:val="0"/>
              <w:rPr>
                <w:rFonts w:asciiTheme="majorEastAsia" w:hAnsiTheme="majorEastAsia" w:eastAsiaTheme="majorEastAsia"/>
                <w:kern w:val="0"/>
                <w:sz w:val="20"/>
                <w:szCs w:val="20"/>
              </w:rPr>
            </w:pPr>
          </w:p>
          <w:p>
            <w:pPr>
              <w:spacing w:line="288" w:lineRule="auto"/>
              <w:jc w:val="center"/>
              <w:rPr>
                <w:rFonts w:cs="黑体" w:asciiTheme="majorEastAsia" w:hAnsiTheme="majorEastAsia" w:eastAsiaTheme="majorEastAsia"/>
                <w:sz w:val="20"/>
                <w:szCs w:val="20"/>
              </w:rPr>
            </w:pPr>
          </w:p>
          <w:p>
            <w:pPr>
              <w:spacing w:line="288" w:lineRule="auto"/>
              <w:jc w:val="center"/>
              <w:rPr>
                <w:rFonts w:asciiTheme="majorEastAsia" w:hAnsiTheme="majorEastAsia" w:eastAsiaTheme="majorEastAsia"/>
                <w:sz w:val="20"/>
                <w:szCs w:val="20"/>
              </w:rPr>
            </w:pPr>
            <w:r>
              <w:rPr>
                <w:rFonts w:cs="黑体" w:asciiTheme="majorEastAsia" w:hAnsiTheme="majorEastAsia" w:eastAsiaTheme="majorEastAsia"/>
                <w:sz w:val="20"/>
                <w:szCs w:val="20"/>
                <w:lang w:val="zh-CN" w:eastAsia="zh-CN"/>
              </w:rPr>
              <w:t>作品</w:t>
            </w:r>
          </w:p>
        </w:tc>
      </w:tr>
      <w:tr>
        <w:tblPrEx>
          <w:tblCellMar>
            <w:top w:w="0" w:type="dxa"/>
            <w:left w:w="108" w:type="dxa"/>
            <w:bottom w:w="0" w:type="dxa"/>
            <w:right w:w="108" w:type="dxa"/>
          </w:tblCellMar>
        </w:tblPrEx>
        <w:trPr>
          <w:cantSplit/>
          <w:trHeight w:val="53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88" w:lineRule="auto"/>
              <w:rPr>
                <w:rFonts w:asciiTheme="majorEastAsia" w:hAnsiTheme="majorEastAsia" w:eastAsiaTheme="majorEastAsia"/>
                <w:kern w:val="0"/>
                <w:sz w:val="20"/>
                <w:szCs w:val="20"/>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88" w:lineRule="auto"/>
              <w:rPr>
                <w:rFonts w:asciiTheme="majorEastAsia" w:hAnsiTheme="majorEastAsia" w:eastAsiaTheme="majorEastAsia"/>
                <w:sz w:val="20"/>
                <w:szCs w:val="20"/>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rPr>
                <w:rFonts w:cs="仿宋" w:asciiTheme="majorEastAsia" w:hAnsiTheme="majorEastAsia" w:eastAsiaTheme="majorEastAsia"/>
                <w:kern w:val="0"/>
                <w:sz w:val="20"/>
                <w:szCs w:val="20"/>
                <w:lang w:val="zh-CN" w:eastAsia="zh-CN"/>
              </w:rPr>
            </w:pPr>
            <w:r>
              <w:rPr>
                <w:rFonts w:cs="仿宋" w:asciiTheme="majorEastAsia" w:hAnsiTheme="majorEastAsia" w:eastAsiaTheme="majorEastAsia"/>
                <w:kern w:val="0"/>
                <w:sz w:val="20"/>
                <w:szCs w:val="20"/>
                <w:lang w:eastAsia="zh-CN"/>
              </w:rPr>
              <w:t>2.</w:t>
            </w:r>
            <w:r>
              <w:rPr>
                <w:rFonts w:cs="仿宋" w:asciiTheme="majorEastAsia" w:hAnsiTheme="majorEastAsia" w:eastAsiaTheme="majorEastAsia"/>
                <w:kern w:val="0"/>
                <w:sz w:val="20"/>
                <w:szCs w:val="20"/>
                <w:lang w:val="zh-CN" w:eastAsia="zh-CN"/>
              </w:rPr>
              <w:t>培养学生对于雕塑的审美能力</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rFonts w:cs="黑体" w:asciiTheme="majorEastAsia" w:hAnsiTheme="majorEastAsia" w:eastAsiaTheme="majorEastAsia"/>
                <w:sz w:val="20"/>
                <w:szCs w:val="20"/>
              </w:rPr>
            </w:pPr>
            <w:r>
              <w:rPr>
                <w:rFonts w:cs="黑体" w:asciiTheme="majorEastAsia" w:hAnsiTheme="majorEastAsia" w:eastAsiaTheme="majorEastAsia"/>
                <w:sz w:val="20"/>
                <w:szCs w:val="20"/>
              </w:rPr>
              <w:t>授课</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88" w:lineRule="auto"/>
              <w:rPr>
                <w:rFonts w:asciiTheme="majorEastAsia" w:hAnsiTheme="majorEastAsia" w:eastAsiaTheme="majorEastAsia"/>
                <w:sz w:val="20"/>
                <w:szCs w:val="20"/>
              </w:rPr>
            </w:pPr>
          </w:p>
        </w:tc>
      </w:tr>
      <w:tr>
        <w:tblPrEx>
          <w:tblCellMar>
            <w:top w:w="0" w:type="dxa"/>
            <w:left w:w="108" w:type="dxa"/>
            <w:bottom w:w="0" w:type="dxa"/>
            <w:right w:w="108" w:type="dxa"/>
          </w:tblCellMar>
        </w:tblPrEx>
        <w:trPr>
          <w:cantSplit/>
          <w:trHeight w:val="29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88" w:lineRule="auto"/>
              <w:rPr>
                <w:rFonts w:asciiTheme="majorEastAsia" w:hAnsiTheme="majorEastAsia" w:eastAsiaTheme="majorEastAsia"/>
                <w:kern w:val="0"/>
                <w:sz w:val="20"/>
                <w:szCs w:val="20"/>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88" w:lineRule="auto"/>
              <w:rPr>
                <w:rFonts w:asciiTheme="majorEastAsia" w:hAnsiTheme="majorEastAsia" w:eastAsiaTheme="majorEastAsia"/>
                <w:sz w:val="20"/>
                <w:szCs w:val="20"/>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rPr>
                <w:rFonts w:cs="仿宋" w:asciiTheme="majorEastAsia" w:hAnsiTheme="majorEastAsia" w:eastAsiaTheme="majorEastAsia"/>
                <w:kern w:val="0"/>
                <w:sz w:val="20"/>
                <w:szCs w:val="20"/>
                <w:lang w:val="zh-CN" w:eastAsia="zh-CN"/>
              </w:rPr>
            </w:pPr>
            <w:r>
              <w:rPr>
                <w:rFonts w:cs="仿宋" w:asciiTheme="majorEastAsia" w:hAnsiTheme="majorEastAsia" w:eastAsiaTheme="majorEastAsia"/>
                <w:kern w:val="0"/>
                <w:sz w:val="20"/>
                <w:szCs w:val="20"/>
                <w:lang w:eastAsia="zh-CN"/>
              </w:rPr>
              <w:t>3.</w:t>
            </w:r>
            <w:r>
              <w:rPr>
                <w:rFonts w:cs="仿宋" w:asciiTheme="majorEastAsia" w:hAnsiTheme="majorEastAsia" w:eastAsiaTheme="majorEastAsia"/>
                <w:kern w:val="0"/>
                <w:sz w:val="20"/>
                <w:szCs w:val="20"/>
                <w:lang w:val="zh-CN" w:eastAsia="zh-CN"/>
              </w:rPr>
              <w:t>增强</w:t>
            </w:r>
            <w:r>
              <w:rPr>
                <w:rFonts w:hint="eastAsia" w:cs="仿宋" w:asciiTheme="majorEastAsia" w:hAnsiTheme="majorEastAsia" w:eastAsiaTheme="majorEastAsia"/>
                <w:kern w:val="0"/>
                <w:sz w:val="20"/>
                <w:szCs w:val="20"/>
                <w:lang w:val="zh-CN" w:eastAsia="zh-CN"/>
              </w:rPr>
              <w:t>掌握</w:t>
            </w:r>
            <w:r>
              <w:rPr>
                <w:rFonts w:cs="仿宋" w:asciiTheme="majorEastAsia" w:hAnsiTheme="majorEastAsia" w:eastAsiaTheme="majorEastAsia"/>
                <w:kern w:val="0"/>
                <w:sz w:val="20"/>
                <w:szCs w:val="20"/>
                <w:lang w:val="zh-CN" w:eastAsia="zh-CN"/>
              </w:rPr>
              <w:t>人物制作技法</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rFonts w:cs="黑体" w:asciiTheme="majorEastAsia" w:hAnsiTheme="majorEastAsia" w:eastAsiaTheme="majorEastAsia"/>
                <w:sz w:val="20"/>
                <w:szCs w:val="20"/>
              </w:rPr>
            </w:pPr>
            <w:r>
              <w:rPr>
                <w:rFonts w:cs="黑体" w:asciiTheme="majorEastAsia" w:hAnsiTheme="majorEastAsia" w:eastAsiaTheme="majorEastAsia"/>
                <w:sz w:val="20"/>
                <w:szCs w:val="20"/>
              </w:rPr>
              <w:t>授课</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88" w:lineRule="auto"/>
              <w:rPr>
                <w:rFonts w:asciiTheme="majorEastAsia" w:hAnsiTheme="majorEastAsia" w:eastAsiaTheme="majorEastAsia"/>
                <w:sz w:val="20"/>
                <w:szCs w:val="20"/>
              </w:rPr>
            </w:pPr>
          </w:p>
        </w:tc>
      </w:tr>
      <w:tr>
        <w:tblPrEx>
          <w:tblCellMar>
            <w:top w:w="0" w:type="dxa"/>
            <w:left w:w="108" w:type="dxa"/>
            <w:bottom w:w="0" w:type="dxa"/>
            <w:right w:w="108" w:type="dxa"/>
          </w:tblCellMar>
        </w:tblPrEx>
        <w:trPr>
          <w:cantSplit/>
          <w:trHeight w:val="592"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rPr>
                <w:rFonts w:cs="仿宋" w:asciiTheme="majorEastAsia" w:hAnsiTheme="majorEastAsia" w:eastAsiaTheme="majorEastAsia"/>
                <w:kern w:val="0"/>
                <w:sz w:val="20"/>
                <w:szCs w:val="20"/>
              </w:rPr>
            </w:pPr>
            <w:r>
              <w:rPr>
                <w:rFonts w:cs="仿宋" w:asciiTheme="majorEastAsia" w:hAnsiTheme="majorEastAsia" w:eastAsiaTheme="majorEastAsia"/>
                <w:kern w:val="0"/>
                <w:sz w:val="20"/>
                <w:szCs w:val="20"/>
              </w:rPr>
              <w:t>3</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rPr>
                <w:rFonts w:cs="仿宋" w:asciiTheme="majorEastAsia" w:hAnsiTheme="majorEastAsia" w:eastAsiaTheme="majorEastAsia"/>
                <w:kern w:val="0"/>
                <w:sz w:val="20"/>
                <w:szCs w:val="20"/>
              </w:rPr>
            </w:pPr>
            <w:r>
              <w:rPr>
                <w:rFonts w:cs="仿宋" w:asciiTheme="majorEastAsia" w:hAnsiTheme="majorEastAsia" w:eastAsiaTheme="majorEastAsia"/>
                <w:kern w:val="0"/>
                <w:sz w:val="20"/>
                <w:szCs w:val="20"/>
              </w:rPr>
              <w:t>LO51</w:t>
            </w:r>
          </w:p>
        </w:tc>
        <w:tc>
          <w:tcPr>
            <w:tcW w:w="2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rPr>
                <w:rFonts w:cs="仿宋" w:asciiTheme="majorEastAsia" w:hAnsiTheme="majorEastAsia" w:eastAsiaTheme="majorEastAsia"/>
                <w:kern w:val="0"/>
                <w:sz w:val="20"/>
                <w:szCs w:val="20"/>
              </w:rPr>
            </w:pPr>
            <w:r>
              <w:rPr>
                <w:rFonts w:cs="仿宋" w:asciiTheme="majorEastAsia" w:hAnsiTheme="majorEastAsia" w:eastAsiaTheme="majorEastAsia"/>
                <w:kern w:val="0"/>
                <w:sz w:val="20"/>
                <w:szCs w:val="20"/>
              </w:rPr>
              <w:t>1.增强团队合作能力</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rFonts w:cs="黑体" w:asciiTheme="majorEastAsia" w:hAnsiTheme="majorEastAsia" w:eastAsiaTheme="majorEastAsia"/>
                <w:sz w:val="20"/>
                <w:szCs w:val="20"/>
              </w:rPr>
            </w:pPr>
            <w:r>
              <w:rPr>
                <w:rFonts w:cs="黑体" w:asciiTheme="majorEastAsia" w:hAnsiTheme="majorEastAsia" w:eastAsiaTheme="majorEastAsia"/>
                <w:sz w:val="20"/>
                <w:szCs w:val="20"/>
              </w:rPr>
              <w:t>学生讲述</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rFonts w:cs="黑体" w:asciiTheme="majorEastAsia" w:hAnsiTheme="majorEastAsia" w:eastAsiaTheme="majorEastAsia"/>
                <w:sz w:val="20"/>
                <w:szCs w:val="20"/>
              </w:rPr>
            </w:pPr>
            <w:r>
              <w:rPr>
                <w:rFonts w:cs="黑体" w:asciiTheme="majorEastAsia" w:hAnsiTheme="majorEastAsia" w:eastAsiaTheme="majorEastAsia"/>
                <w:sz w:val="20"/>
                <w:szCs w:val="20"/>
              </w:rPr>
              <w:t>报告</w:t>
            </w:r>
          </w:p>
        </w:tc>
      </w:tr>
    </w:tbl>
    <w:p>
      <w:pPr>
        <w:widowControl/>
        <w:spacing w:before="120" w:beforeLines="50" w:after="120" w:afterLines="50"/>
        <w:jc w:val="left"/>
        <w:rPr>
          <w:rFonts w:ascii="黑体" w:hAnsi="宋体" w:eastAsia="黑体"/>
          <w:sz w:val="24"/>
          <w:lang w:eastAsia="zh-CN"/>
        </w:rPr>
      </w:pPr>
      <w:r>
        <w:rPr>
          <w:rFonts w:hint="eastAsia" w:ascii="黑体" w:hAnsi="宋体" w:eastAsia="黑体"/>
          <w:sz w:val="24"/>
          <w:lang w:eastAsia="zh-CN"/>
        </w:rPr>
        <w:t>六、</w:t>
      </w:r>
      <w:r>
        <w:rPr>
          <w:rFonts w:ascii="黑体" w:hAnsi="宋体" w:eastAsia="黑体"/>
          <w:sz w:val="24"/>
          <w:lang w:eastAsia="zh-CN"/>
        </w:rPr>
        <w:t>课程内容</w:t>
      </w:r>
    </w:p>
    <w:p>
      <w:pPr>
        <w:snapToGrid w:val="0"/>
        <w:spacing w:line="288" w:lineRule="auto"/>
        <w:ind w:firstLine="400" w:firstLineChars="200"/>
        <w:rPr>
          <w:rFonts w:asciiTheme="majorEastAsia" w:hAnsiTheme="majorEastAsia" w:eastAsiaTheme="majorEastAsia"/>
          <w:sz w:val="20"/>
          <w:szCs w:val="20"/>
          <w:lang w:eastAsia="zh-CN"/>
        </w:rPr>
      </w:pPr>
      <w:r>
        <w:rPr>
          <w:rFonts w:hint="eastAsia" w:cs="微软雅黑" w:asciiTheme="majorEastAsia" w:hAnsiTheme="majorEastAsia" w:eastAsiaTheme="majorEastAsia"/>
          <w:sz w:val="20"/>
          <w:szCs w:val="20"/>
          <w:lang w:eastAsia="zh-CN"/>
        </w:rPr>
        <w:t>本课程课内教学课时为</w:t>
      </w:r>
      <w:r>
        <w:rPr>
          <w:rFonts w:asciiTheme="majorEastAsia" w:hAnsiTheme="majorEastAsia" w:eastAsiaTheme="majorEastAsia"/>
          <w:sz w:val="20"/>
          <w:szCs w:val="20"/>
          <w:lang w:eastAsia="zh-CN"/>
        </w:rPr>
        <w:t>48</w:t>
      </w:r>
      <w:r>
        <w:rPr>
          <w:rFonts w:hint="eastAsia" w:cs="微软雅黑" w:asciiTheme="majorEastAsia" w:hAnsiTheme="majorEastAsia" w:eastAsiaTheme="majorEastAsia"/>
          <w:sz w:val="20"/>
          <w:szCs w:val="20"/>
          <w:lang w:eastAsia="zh-CN"/>
        </w:rPr>
        <w:t>学时，其中教师课堂授课（含讲解、演示、课题讨论、作品点评等环节）学时约为</w:t>
      </w:r>
      <w:r>
        <w:rPr>
          <w:rFonts w:asciiTheme="majorEastAsia" w:hAnsiTheme="majorEastAsia" w:eastAsiaTheme="majorEastAsia"/>
          <w:sz w:val="20"/>
          <w:szCs w:val="20"/>
          <w:lang w:eastAsia="zh-CN"/>
        </w:rPr>
        <w:t>16</w:t>
      </w:r>
      <w:r>
        <w:rPr>
          <w:rFonts w:hint="eastAsia" w:cs="微软雅黑" w:asciiTheme="majorEastAsia" w:hAnsiTheme="majorEastAsia" w:eastAsiaTheme="majorEastAsia"/>
          <w:sz w:val="20"/>
          <w:szCs w:val="20"/>
          <w:lang w:eastAsia="zh-CN"/>
        </w:rPr>
        <w:t>学时；学生课内实践环节约为</w:t>
      </w:r>
      <w:r>
        <w:rPr>
          <w:rFonts w:hint="eastAsia" w:asciiTheme="majorEastAsia" w:hAnsiTheme="majorEastAsia" w:eastAsiaTheme="majorEastAsia"/>
          <w:sz w:val="20"/>
          <w:szCs w:val="20"/>
          <w:lang w:eastAsia="zh-CN"/>
        </w:rPr>
        <w:t>32</w:t>
      </w:r>
      <w:r>
        <w:rPr>
          <w:rFonts w:hint="eastAsia" w:cs="微软雅黑" w:asciiTheme="majorEastAsia" w:hAnsiTheme="majorEastAsia" w:eastAsiaTheme="majorEastAsia"/>
          <w:sz w:val="20"/>
          <w:szCs w:val="20"/>
          <w:lang w:eastAsia="zh-CN"/>
        </w:rPr>
        <w:t>学时；课外阅读文献、练习及作业等自主学习时间不计在内。</w:t>
      </w:r>
    </w:p>
    <w:tbl>
      <w:tblPr>
        <w:tblStyle w:val="4"/>
        <w:tblW w:w="8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1"/>
        <w:gridCol w:w="591"/>
        <w:gridCol w:w="592"/>
        <w:gridCol w:w="1782"/>
        <w:gridCol w:w="1585"/>
        <w:gridCol w:w="3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59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kern w:val="0"/>
                <w:sz w:val="20"/>
                <w:szCs w:val="20"/>
              </w:rPr>
            </w:pPr>
            <w:r>
              <w:rPr>
                <w:rFonts w:hint="eastAsia" w:ascii="黑体" w:hAnsi="黑体" w:eastAsia="黑体" w:cs="黑体"/>
                <w:kern w:val="0"/>
                <w:sz w:val="20"/>
                <w:szCs w:val="20"/>
              </w:rPr>
              <w:t>序号</w:t>
            </w:r>
          </w:p>
        </w:tc>
        <w:tc>
          <w:tcPr>
            <w:tcW w:w="591" w:type="dxa"/>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黑体"/>
                <w:kern w:val="0"/>
                <w:sz w:val="20"/>
                <w:szCs w:val="20"/>
              </w:rPr>
            </w:pPr>
          </w:p>
        </w:tc>
        <w:tc>
          <w:tcPr>
            <w:tcW w:w="5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kern w:val="0"/>
                <w:sz w:val="20"/>
                <w:szCs w:val="20"/>
              </w:rPr>
            </w:pPr>
            <w:r>
              <w:rPr>
                <w:rFonts w:hint="eastAsia" w:ascii="黑体" w:hAnsi="黑体" w:eastAsia="黑体" w:cs="黑体"/>
                <w:kern w:val="0"/>
                <w:sz w:val="20"/>
                <w:szCs w:val="20"/>
              </w:rPr>
              <w:t>项目</w:t>
            </w:r>
          </w:p>
        </w:tc>
        <w:tc>
          <w:tcPr>
            <w:tcW w:w="17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kern w:val="0"/>
                <w:sz w:val="20"/>
                <w:szCs w:val="20"/>
              </w:rPr>
            </w:pPr>
            <w:r>
              <w:rPr>
                <w:rFonts w:hint="eastAsia" w:ascii="黑体" w:hAnsi="黑体" w:eastAsia="黑体" w:cs="黑体"/>
                <w:kern w:val="0"/>
                <w:sz w:val="20"/>
                <w:szCs w:val="20"/>
              </w:rPr>
              <w:t>任务要求</w:t>
            </w:r>
          </w:p>
        </w:tc>
        <w:tc>
          <w:tcPr>
            <w:tcW w:w="158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kern w:val="0"/>
                <w:sz w:val="20"/>
                <w:szCs w:val="20"/>
              </w:rPr>
            </w:pPr>
            <w:r>
              <w:rPr>
                <w:rFonts w:ascii="黑体" w:hAnsi="黑体" w:eastAsia="黑体" w:cs="黑体"/>
                <w:kern w:val="0"/>
                <w:sz w:val="20"/>
                <w:szCs w:val="20"/>
              </w:rPr>
              <w:t>知识要求</w:t>
            </w:r>
          </w:p>
        </w:tc>
        <w:tc>
          <w:tcPr>
            <w:tcW w:w="336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kern w:val="0"/>
                <w:sz w:val="20"/>
                <w:szCs w:val="20"/>
              </w:rPr>
            </w:pPr>
            <w:r>
              <w:rPr>
                <w:rFonts w:hint="eastAsia" w:ascii="黑体" w:hAnsi="黑体" w:eastAsia="黑体" w:cs="黑体"/>
                <w:kern w:val="0"/>
                <w:sz w:val="20"/>
                <w:szCs w:val="20"/>
              </w:rPr>
              <w:t>技能</w:t>
            </w:r>
            <w:r>
              <w:rPr>
                <w:rFonts w:ascii="黑体" w:hAnsi="黑体" w:eastAsia="黑体" w:cs="黑体"/>
                <w:kern w:val="0"/>
                <w:sz w:val="20"/>
                <w:szCs w:val="20"/>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6" w:hRule="atLeast"/>
          <w:jc w:val="center"/>
        </w:trPr>
        <w:tc>
          <w:tcPr>
            <w:tcW w:w="59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rPr>
                <w:rFonts w:ascii="宋体" w:hAnsi="宋体"/>
                <w:bCs/>
                <w:sz w:val="20"/>
                <w:szCs w:val="20"/>
              </w:rPr>
            </w:pPr>
            <w:r>
              <w:rPr>
                <w:rFonts w:hint="eastAsia" w:ascii="宋体" w:hAnsi="宋体"/>
                <w:bCs/>
                <w:sz w:val="20"/>
                <w:szCs w:val="20"/>
              </w:rPr>
              <w:t>1</w:t>
            </w:r>
          </w:p>
        </w:tc>
        <w:tc>
          <w:tcPr>
            <w:tcW w:w="591"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bCs/>
                <w:sz w:val="20"/>
                <w:szCs w:val="20"/>
              </w:rPr>
            </w:pPr>
            <w:r>
              <w:rPr>
                <w:rFonts w:ascii="宋体" w:hAnsi="宋体"/>
                <w:bCs/>
                <w:sz w:val="20"/>
                <w:szCs w:val="20"/>
              </w:rPr>
              <w:t>32</w:t>
            </w:r>
          </w:p>
        </w:tc>
        <w:tc>
          <w:tcPr>
            <w:tcW w:w="5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jc w:val="center"/>
              <w:rPr>
                <w:rFonts w:asciiTheme="majorEastAsia" w:hAnsiTheme="majorEastAsia" w:eastAsiaTheme="majorEastAsia"/>
                <w:bCs/>
                <w:sz w:val="20"/>
                <w:szCs w:val="20"/>
              </w:rPr>
            </w:pPr>
            <w:r>
              <w:rPr>
                <w:rFonts w:hint="eastAsia" w:asciiTheme="majorEastAsia" w:hAnsiTheme="majorEastAsia" w:eastAsiaTheme="majorEastAsia"/>
                <w:bCs/>
                <w:sz w:val="20"/>
                <w:szCs w:val="20"/>
                <w:lang w:eastAsia="zh-CN"/>
              </w:rPr>
              <w:t>动漫模型临摹</w:t>
            </w:r>
          </w:p>
        </w:tc>
        <w:tc>
          <w:tcPr>
            <w:tcW w:w="17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rPr>
                <w:rFonts w:asciiTheme="majorEastAsia" w:hAnsiTheme="majorEastAsia" w:eastAsiaTheme="majorEastAsia"/>
                <w:bCs/>
                <w:sz w:val="20"/>
                <w:szCs w:val="20"/>
                <w:lang w:eastAsia="zh-CN"/>
              </w:rPr>
            </w:pPr>
            <w:r>
              <w:rPr>
                <w:rFonts w:hint="eastAsia" w:asciiTheme="majorEastAsia" w:hAnsiTheme="majorEastAsia" w:eastAsiaTheme="majorEastAsia"/>
                <w:bCs/>
                <w:sz w:val="20"/>
                <w:szCs w:val="20"/>
                <w:lang w:eastAsia="zh-CN"/>
              </w:rPr>
              <w:t>按照老师给的效果图进行动漫模型作品的临摹。</w:t>
            </w:r>
          </w:p>
        </w:tc>
        <w:tc>
          <w:tcPr>
            <w:tcW w:w="158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rPr>
                <w:rFonts w:asciiTheme="majorEastAsia" w:hAnsiTheme="majorEastAsia" w:eastAsiaTheme="majorEastAsia"/>
                <w:bCs/>
                <w:sz w:val="20"/>
                <w:szCs w:val="20"/>
                <w:lang w:eastAsia="zh-CN"/>
              </w:rPr>
            </w:pPr>
            <w:r>
              <w:rPr>
                <w:rFonts w:hint="eastAsia" w:asciiTheme="majorEastAsia" w:hAnsiTheme="majorEastAsia" w:eastAsiaTheme="majorEastAsia"/>
                <w:bCs/>
                <w:sz w:val="20"/>
                <w:szCs w:val="20"/>
                <w:lang w:eastAsia="zh-CN"/>
              </w:rPr>
              <w:t>1.了解常用的模型材料</w:t>
            </w:r>
            <w:r>
              <w:rPr>
                <w:rFonts w:hint="eastAsia" w:cs="微软雅黑" w:asciiTheme="majorEastAsia" w:hAnsiTheme="majorEastAsia" w:eastAsiaTheme="majorEastAsia"/>
                <w:bCs/>
                <w:sz w:val="20"/>
                <w:szCs w:val="20"/>
                <w:lang w:eastAsia="zh-CN"/>
              </w:rPr>
              <w:t>（重点）</w:t>
            </w:r>
          </w:p>
          <w:p>
            <w:pPr>
              <w:snapToGrid w:val="0"/>
              <w:rPr>
                <w:rFonts w:asciiTheme="majorEastAsia" w:hAnsiTheme="majorEastAsia" w:eastAsiaTheme="majorEastAsia"/>
                <w:bCs/>
                <w:sz w:val="20"/>
                <w:szCs w:val="20"/>
                <w:lang w:eastAsia="zh-CN"/>
              </w:rPr>
            </w:pPr>
            <w:r>
              <w:rPr>
                <w:rFonts w:hint="eastAsia" w:asciiTheme="majorEastAsia" w:hAnsiTheme="majorEastAsia" w:eastAsiaTheme="majorEastAsia"/>
                <w:bCs/>
                <w:sz w:val="20"/>
                <w:szCs w:val="20"/>
                <w:lang w:eastAsia="zh-CN"/>
              </w:rPr>
              <w:t>2.</w:t>
            </w:r>
            <w:r>
              <w:rPr>
                <w:rFonts w:hint="eastAsia" w:cs="微软雅黑" w:asciiTheme="majorEastAsia" w:hAnsiTheme="majorEastAsia" w:eastAsiaTheme="majorEastAsia"/>
                <w:bCs/>
                <w:sz w:val="20"/>
                <w:szCs w:val="20"/>
                <w:lang w:eastAsia="zh-CN"/>
              </w:rPr>
              <w:t>了解角色的结构（难点）</w:t>
            </w:r>
          </w:p>
        </w:tc>
        <w:tc>
          <w:tcPr>
            <w:tcW w:w="336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rPr>
                <w:rFonts w:asciiTheme="majorEastAsia" w:hAnsiTheme="majorEastAsia" w:eastAsiaTheme="majorEastAsia"/>
                <w:bCs/>
                <w:sz w:val="20"/>
                <w:szCs w:val="20"/>
                <w:lang w:eastAsia="zh-CN"/>
              </w:rPr>
            </w:pPr>
            <w:r>
              <w:rPr>
                <w:rFonts w:hint="eastAsia" w:asciiTheme="majorEastAsia" w:hAnsiTheme="majorEastAsia" w:eastAsiaTheme="majorEastAsia"/>
                <w:bCs/>
                <w:sz w:val="20"/>
                <w:szCs w:val="20"/>
                <w:lang w:eastAsia="zh-CN"/>
              </w:rPr>
              <w:t>1.</w:t>
            </w:r>
            <w:r>
              <w:rPr>
                <w:rFonts w:hint="eastAsia" w:cs="微软雅黑" w:asciiTheme="majorEastAsia" w:hAnsiTheme="majorEastAsia" w:eastAsiaTheme="majorEastAsia"/>
                <w:bCs/>
                <w:sz w:val="20"/>
                <w:szCs w:val="20"/>
                <w:lang w:eastAsia="zh-CN"/>
              </w:rPr>
              <w:t>能够合理利用各种材料制作模型（难点）</w:t>
            </w:r>
          </w:p>
          <w:p>
            <w:pPr>
              <w:snapToGrid w:val="0"/>
              <w:rPr>
                <w:rFonts w:asciiTheme="majorEastAsia" w:hAnsiTheme="majorEastAsia" w:eastAsiaTheme="majorEastAsia"/>
                <w:bCs/>
                <w:sz w:val="20"/>
                <w:szCs w:val="20"/>
                <w:lang w:eastAsia="zh-CN"/>
              </w:rPr>
            </w:pPr>
            <w:r>
              <w:rPr>
                <w:rFonts w:hint="eastAsia" w:asciiTheme="majorEastAsia" w:hAnsiTheme="majorEastAsia" w:eastAsiaTheme="majorEastAsia"/>
                <w:bCs/>
                <w:sz w:val="20"/>
                <w:szCs w:val="20"/>
                <w:lang w:eastAsia="zh-CN"/>
              </w:rPr>
              <w:t>2.结构表现准确</w:t>
            </w:r>
          </w:p>
          <w:p>
            <w:pPr>
              <w:snapToGrid w:val="0"/>
              <w:rPr>
                <w:rFonts w:asciiTheme="majorEastAsia" w:hAnsiTheme="majorEastAsia" w:eastAsiaTheme="majorEastAsia"/>
                <w:bCs/>
                <w:sz w:val="20"/>
                <w:szCs w:val="20"/>
                <w:lang w:eastAsia="zh-CN"/>
              </w:rPr>
            </w:pPr>
            <w:r>
              <w:rPr>
                <w:rFonts w:hint="eastAsia" w:asciiTheme="majorEastAsia" w:hAnsiTheme="majorEastAsia" w:eastAsiaTheme="majorEastAsia"/>
                <w:bCs/>
                <w:sz w:val="20"/>
                <w:szCs w:val="20"/>
                <w:lang w:eastAsia="zh-CN"/>
              </w:rPr>
              <w:t>3.注重整体效果</w:t>
            </w:r>
            <w:r>
              <w:rPr>
                <w:rFonts w:hint="eastAsia" w:cs="微软雅黑" w:asciiTheme="majorEastAsia" w:hAnsiTheme="majorEastAsia" w:eastAsiaTheme="majorEastAsia"/>
                <w:bCs/>
                <w:sz w:val="20"/>
                <w:szCs w:val="20"/>
                <w:lang w:eastAsia="zh-CN"/>
              </w:rPr>
              <w:t>。（重点）</w:t>
            </w:r>
          </w:p>
          <w:p>
            <w:pPr>
              <w:snapToGrid w:val="0"/>
              <w:rPr>
                <w:rFonts w:asciiTheme="majorEastAsia" w:hAnsiTheme="majorEastAsia" w:eastAsiaTheme="majorEastAsia"/>
                <w:bCs/>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59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rPr>
                <w:rFonts w:ascii="宋体" w:hAnsi="宋体"/>
                <w:bCs/>
                <w:sz w:val="20"/>
                <w:szCs w:val="20"/>
              </w:rPr>
            </w:pPr>
            <w:r>
              <w:rPr>
                <w:rFonts w:hint="eastAsia" w:ascii="宋体" w:hAnsi="宋体"/>
                <w:bCs/>
                <w:sz w:val="20"/>
                <w:szCs w:val="20"/>
              </w:rPr>
              <w:t>2</w:t>
            </w:r>
          </w:p>
        </w:tc>
        <w:tc>
          <w:tcPr>
            <w:tcW w:w="591"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bCs/>
                <w:sz w:val="20"/>
                <w:szCs w:val="20"/>
              </w:rPr>
            </w:pPr>
            <w:r>
              <w:rPr>
                <w:rFonts w:ascii="宋体" w:hAnsi="宋体"/>
                <w:bCs/>
                <w:sz w:val="20"/>
                <w:szCs w:val="20"/>
              </w:rPr>
              <w:t>16</w:t>
            </w:r>
          </w:p>
        </w:tc>
        <w:tc>
          <w:tcPr>
            <w:tcW w:w="5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jc w:val="center"/>
              <w:rPr>
                <w:rFonts w:asciiTheme="majorEastAsia" w:hAnsiTheme="majorEastAsia" w:eastAsiaTheme="majorEastAsia"/>
                <w:bCs/>
                <w:sz w:val="20"/>
                <w:szCs w:val="20"/>
              </w:rPr>
            </w:pPr>
            <w:r>
              <w:rPr>
                <w:rFonts w:hint="eastAsia" w:asciiTheme="majorEastAsia" w:hAnsiTheme="majorEastAsia" w:eastAsiaTheme="majorEastAsia"/>
                <w:bCs/>
                <w:sz w:val="20"/>
                <w:szCs w:val="20"/>
                <w:lang w:eastAsia="zh-CN"/>
              </w:rPr>
              <w:t>动漫模型创作</w:t>
            </w:r>
          </w:p>
        </w:tc>
        <w:tc>
          <w:tcPr>
            <w:tcW w:w="17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rPr>
                <w:rFonts w:asciiTheme="majorEastAsia" w:hAnsiTheme="majorEastAsia" w:eastAsiaTheme="majorEastAsia"/>
                <w:bCs/>
                <w:sz w:val="20"/>
                <w:szCs w:val="20"/>
                <w:lang w:eastAsia="zh-CN"/>
              </w:rPr>
            </w:pPr>
            <w:r>
              <w:rPr>
                <w:rFonts w:hint="eastAsia" w:asciiTheme="majorEastAsia" w:hAnsiTheme="majorEastAsia" w:eastAsiaTheme="majorEastAsia"/>
                <w:bCs/>
                <w:sz w:val="20"/>
                <w:szCs w:val="20"/>
                <w:lang w:eastAsia="zh-CN"/>
              </w:rPr>
              <w:t>自己手绘设计一个动漫角色并制作出来，制作材料不限。</w:t>
            </w:r>
          </w:p>
        </w:tc>
        <w:tc>
          <w:tcPr>
            <w:tcW w:w="158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rPr>
                <w:rFonts w:asciiTheme="majorEastAsia" w:hAnsiTheme="majorEastAsia" w:eastAsiaTheme="majorEastAsia"/>
                <w:bCs/>
                <w:sz w:val="20"/>
                <w:szCs w:val="20"/>
                <w:lang w:eastAsia="zh-CN"/>
              </w:rPr>
            </w:pPr>
            <w:r>
              <w:rPr>
                <w:rFonts w:hint="eastAsia" w:asciiTheme="majorEastAsia" w:hAnsiTheme="majorEastAsia" w:eastAsiaTheme="majorEastAsia"/>
                <w:bCs/>
                <w:sz w:val="20"/>
                <w:szCs w:val="20"/>
                <w:lang w:eastAsia="zh-CN"/>
              </w:rPr>
              <w:t>1.</w:t>
            </w:r>
            <w:r>
              <w:rPr>
                <w:rFonts w:hint="eastAsia" w:cs="微软雅黑" w:asciiTheme="majorEastAsia" w:hAnsiTheme="majorEastAsia" w:eastAsiaTheme="majorEastAsia"/>
                <w:bCs/>
                <w:sz w:val="20"/>
                <w:szCs w:val="20"/>
                <w:lang w:eastAsia="zh-CN"/>
              </w:rPr>
              <w:t>了解制作流程（重点）</w:t>
            </w:r>
          </w:p>
          <w:p>
            <w:pPr>
              <w:snapToGrid w:val="0"/>
              <w:rPr>
                <w:rFonts w:asciiTheme="majorEastAsia" w:hAnsiTheme="majorEastAsia" w:eastAsiaTheme="majorEastAsia"/>
                <w:bCs/>
                <w:sz w:val="20"/>
                <w:szCs w:val="20"/>
                <w:lang w:eastAsia="zh-CN"/>
              </w:rPr>
            </w:pPr>
            <w:r>
              <w:rPr>
                <w:rFonts w:hint="eastAsia" w:asciiTheme="majorEastAsia" w:hAnsiTheme="majorEastAsia" w:eastAsiaTheme="majorEastAsia"/>
                <w:bCs/>
                <w:sz w:val="20"/>
                <w:szCs w:val="20"/>
                <w:lang w:eastAsia="zh-CN"/>
              </w:rPr>
              <w:t>3.</w:t>
            </w:r>
            <w:r>
              <w:rPr>
                <w:rFonts w:hint="eastAsia" w:cs="微软雅黑" w:asciiTheme="majorEastAsia" w:hAnsiTheme="majorEastAsia" w:eastAsiaTheme="majorEastAsia"/>
                <w:bCs/>
                <w:sz w:val="20"/>
                <w:szCs w:val="20"/>
                <w:lang w:eastAsia="zh-CN"/>
              </w:rPr>
              <w:t>了解动漫模型设计的典型风格（难点）</w:t>
            </w:r>
          </w:p>
          <w:p>
            <w:pPr>
              <w:snapToGrid w:val="0"/>
              <w:rPr>
                <w:rFonts w:asciiTheme="majorEastAsia" w:hAnsiTheme="majorEastAsia" w:eastAsiaTheme="majorEastAsia"/>
                <w:bCs/>
                <w:sz w:val="20"/>
                <w:szCs w:val="20"/>
                <w:lang w:eastAsia="zh-CN"/>
              </w:rPr>
            </w:pPr>
            <w:r>
              <w:rPr>
                <w:rFonts w:hint="eastAsia" w:asciiTheme="majorEastAsia" w:hAnsiTheme="majorEastAsia" w:eastAsiaTheme="majorEastAsia"/>
                <w:bCs/>
                <w:sz w:val="20"/>
                <w:szCs w:val="20"/>
                <w:lang w:eastAsia="zh-CN"/>
              </w:rPr>
              <w:t>4.</w:t>
            </w:r>
            <w:r>
              <w:rPr>
                <w:rFonts w:hint="eastAsia" w:cs="微软雅黑" w:asciiTheme="majorEastAsia" w:hAnsiTheme="majorEastAsia" w:eastAsiaTheme="majorEastAsia"/>
                <w:bCs/>
                <w:sz w:val="20"/>
                <w:szCs w:val="20"/>
                <w:lang w:eastAsia="zh-CN"/>
              </w:rPr>
              <w:t>理解设计对象（难点）</w:t>
            </w:r>
          </w:p>
          <w:p>
            <w:pPr>
              <w:snapToGrid w:val="0"/>
              <w:rPr>
                <w:rFonts w:asciiTheme="majorEastAsia" w:hAnsiTheme="majorEastAsia" w:eastAsiaTheme="majorEastAsia"/>
                <w:bCs/>
                <w:sz w:val="20"/>
                <w:szCs w:val="20"/>
                <w:lang w:eastAsia="zh-CN"/>
              </w:rPr>
            </w:pPr>
            <w:r>
              <w:rPr>
                <w:rFonts w:hint="eastAsia" w:asciiTheme="majorEastAsia" w:hAnsiTheme="majorEastAsia" w:eastAsiaTheme="majorEastAsia"/>
                <w:bCs/>
                <w:sz w:val="20"/>
                <w:szCs w:val="20"/>
                <w:lang w:eastAsia="zh-CN"/>
              </w:rPr>
              <w:t>5.</w:t>
            </w:r>
            <w:r>
              <w:rPr>
                <w:rFonts w:hint="eastAsia" w:cs="微软雅黑" w:asciiTheme="majorEastAsia" w:hAnsiTheme="majorEastAsia" w:eastAsiaTheme="majorEastAsia"/>
                <w:bCs/>
                <w:sz w:val="20"/>
                <w:szCs w:val="20"/>
                <w:lang w:eastAsia="zh-CN"/>
              </w:rPr>
              <w:t>初步理解设计模式（难点）</w:t>
            </w:r>
          </w:p>
        </w:tc>
        <w:tc>
          <w:tcPr>
            <w:tcW w:w="336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rPr>
                <w:rFonts w:asciiTheme="majorEastAsia" w:hAnsiTheme="majorEastAsia" w:eastAsiaTheme="majorEastAsia"/>
                <w:bCs/>
                <w:sz w:val="20"/>
                <w:szCs w:val="20"/>
                <w:lang w:eastAsia="zh-CN"/>
              </w:rPr>
            </w:pPr>
            <w:r>
              <w:rPr>
                <w:rFonts w:hint="eastAsia" w:asciiTheme="majorEastAsia" w:hAnsiTheme="majorEastAsia" w:eastAsiaTheme="majorEastAsia"/>
                <w:bCs/>
                <w:sz w:val="20"/>
                <w:szCs w:val="20"/>
                <w:lang w:eastAsia="zh-CN"/>
              </w:rPr>
              <w:t>1.</w:t>
            </w:r>
            <w:r>
              <w:rPr>
                <w:rFonts w:hint="eastAsia" w:cs="微软雅黑" w:asciiTheme="majorEastAsia" w:hAnsiTheme="majorEastAsia" w:eastAsiaTheme="majorEastAsia"/>
                <w:bCs/>
                <w:sz w:val="20"/>
                <w:szCs w:val="20"/>
                <w:lang w:eastAsia="zh-CN"/>
              </w:rPr>
              <w:t>能够通过调研使用手绘表述进行风格定位。（难点）</w:t>
            </w:r>
          </w:p>
          <w:p>
            <w:pPr>
              <w:snapToGrid w:val="0"/>
              <w:rPr>
                <w:rFonts w:asciiTheme="majorEastAsia" w:hAnsiTheme="majorEastAsia" w:eastAsiaTheme="majorEastAsia"/>
                <w:bCs/>
                <w:sz w:val="20"/>
                <w:szCs w:val="20"/>
                <w:lang w:eastAsia="zh-CN"/>
              </w:rPr>
            </w:pPr>
            <w:r>
              <w:rPr>
                <w:rFonts w:hint="eastAsia" w:asciiTheme="majorEastAsia" w:hAnsiTheme="majorEastAsia" w:eastAsiaTheme="majorEastAsia"/>
                <w:bCs/>
                <w:sz w:val="20"/>
                <w:szCs w:val="20"/>
                <w:lang w:eastAsia="zh-CN"/>
              </w:rPr>
              <w:t>2.</w:t>
            </w:r>
            <w:r>
              <w:rPr>
                <w:rFonts w:hint="eastAsia" w:cs="微软雅黑" w:asciiTheme="majorEastAsia" w:hAnsiTheme="majorEastAsia" w:eastAsiaTheme="majorEastAsia"/>
                <w:bCs/>
                <w:sz w:val="20"/>
                <w:szCs w:val="20"/>
                <w:lang w:eastAsia="zh-CN"/>
              </w:rPr>
              <w:t>通过手绘进行创意表现</w:t>
            </w:r>
          </w:p>
          <w:p>
            <w:pPr>
              <w:snapToGrid w:val="0"/>
              <w:rPr>
                <w:rFonts w:asciiTheme="majorEastAsia" w:hAnsiTheme="majorEastAsia" w:eastAsiaTheme="majorEastAsia"/>
                <w:bCs/>
                <w:sz w:val="20"/>
                <w:szCs w:val="20"/>
                <w:lang w:eastAsia="zh-CN"/>
              </w:rPr>
            </w:pPr>
            <w:r>
              <w:rPr>
                <w:rFonts w:hint="eastAsia" w:asciiTheme="majorEastAsia" w:hAnsiTheme="majorEastAsia" w:eastAsiaTheme="majorEastAsia"/>
                <w:bCs/>
                <w:sz w:val="20"/>
                <w:szCs w:val="20"/>
                <w:lang w:eastAsia="zh-CN"/>
              </w:rPr>
              <w:t>5.</w:t>
            </w:r>
            <w:r>
              <w:rPr>
                <w:rFonts w:hint="eastAsia" w:cs="微软雅黑" w:asciiTheme="majorEastAsia" w:hAnsiTheme="majorEastAsia" w:eastAsiaTheme="majorEastAsia"/>
                <w:bCs/>
                <w:sz w:val="20"/>
                <w:szCs w:val="20"/>
                <w:lang w:eastAsia="zh-CN"/>
              </w:rPr>
              <w:t>能够独立制作模型</w:t>
            </w:r>
          </w:p>
          <w:p>
            <w:pPr>
              <w:snapToGrid w:val="0"/>
              <w:rPr>
                <w:rFonts w:asciiTheme="majorEastAsia" w:hAnsiTheme="majorEastAsia" w:eastAsiaTheme="majorEastAsia"/>
                <w:bCs/>
                <w:sz w:val="20"/>
                <w:szCs w:val="20"/>
                <w:lang w:eastAsia="zh-CN"/>
              </w:rPr>
            </w:pPr>
            <w:r>
              <w:rPr>
                <w:rFonts w:hint="eastAsia" w:asciiTheme="majorEastAsia" w:hAnsiTheme="majorEastAsia" w:eastAsiaTheme="majorEastAsia"/>
                <w:bCs/>
                <w:sz w:val="20"/>
                <w:szCs w:val="20"/>
                <w:lang w:eastAsia="zh-CN"/>
              </w:rPr>
              <w:t>6.</w:t>
            </w:r>
            <w:r>
              <w:rPr>
                <w:rFonts w:hint="eastAsia" w:cs="微软雅黑" w:asciiTheme="majorEastAsia" w:hAnsiTheme="majorEastAsia" w:eastAsiaTheme="majorEastAsia"/>
                <w:bCs/>
                <w:sz w:val="20"/>
                <w:szCs w:val="20"/>
                <w:lang w:eastAsia="zh-CN"/>
              </w:rPr>
              <w:t>能够利用各种制作材料</w:t>
            </w:r>
          </w:p>
          <w:p>
            <w:pPr>
              <w:snapToGrid w:val="0"/>
              <w:rPr>
                <w:rFonts w:asciiTheme="majorEastAsia" w:hAnsiTheme="majorEastAsia" w:eastAsiaTheme="majorEastAsia"/>
                <w:bCs/>
                <w:sz w:val="20"/>
                <w:szCs w:val="20"/>
                <w:lang w:eastAsia="zh-CN"/>
              </w:rPr>
            </w:pPr>
            <w:r>
              <w:rPr>
                <w:rFonts w:asciiTheme="majorEastAsia" w:hAnsiTheme="majorEastAsia" w:eastAsiaTheme="majorEastAsia"/>
                <w:bCs/>
                <w:sz w:val="20"/>
                <w:szCs w:val="20"/>
                <w:lang w:eastAsia="zh-CN"/>
              </w:rPr>
              <w:t>7</w:t>
            </w:r>
            <w:r>
              <w:rPr>
                <w:rFonts w:hint="eastAsia" w:asciiTheme="majorEastAsia" w:hAnsiTheme="majorEastAsia" w:eastAsiaTheme="majorEastAsia"/>
                <w:bCs/>
                <w:sz w:val="20"/>
                <w:szCs w:val="20"/>
                <w:lang w:eastAsia="zh-CN"/>
              </w:rPr>
              <w:t>.</w:t>
            </w:r>
            <w:r>
              <w:rPr>
                <w:rFonts w:hint="eastAsia" w:cs="微软雅黑" w:asciiTheme="majorEastAsia" w:hAnsiTheme="majorEastAsia" w:eastAsiaTheme="majorEastAsia"/>
                <w:bCs/>
                <w:sz w:val="20"/>
                <w:szCs w:val="20"/>
                <w:lang w:eastAsia="zh-CN"/>
              </w:rPr>
              <w:t>能有自己独特的个人风格（难点）</w:t>
            </w:r>
          </w:p>
        </w:tc>
      </w:tr>
    </w:tbl>
    <w:p>
      <w:pPr>
        <w:spacing w:line="288" w:lineRule="auto"/>
        <w:rPr>
          <w:rFonts w:ascii="宋体" w:hAnsi="宋体" w:eastAsia="宋体" w:cs="宋体"/>
          <w:kern w:val="0"/>
          <w:lang w:eastAsia="zh-CN"/>
        </w:rPr>
      </w:pPr>
    </w:p>
    <w:p>
      <w:pPr>
        <w:spacing w:line="288" w:lineRule="auto"/>
        <w:ind w:right="26"/>
        <w:rPr>
          <w:sz w:val="20"/>
          <w:szCs w:val="20"/>
          <w:lang w:eastAsia="zh-CN"/>
        </w:rPr>
      </w:pPr>
    </w:p>
    <w:p>
      <w:pPr>
        <w:spacing w:line="288" w:lineRule="auto"/>
        <w:ind w:right="26" w:firstLine="400"/>
        <w:rPr>
          <w:sz w:val="20"/>
          <w:szCs w:val="20"/>
          <w:lang w:eastAsia="zh-CN"/>
        </w:rPr>
      </w:pPr>
      <w:r>
        <w:rPr>
          <w:rFonts w:ascii="黑体" w:hAnsi="黑体" w:eastAsia="黑体" w:cs="黑体"/>
          <w:sz w:val="24"/>
          <w:szCs w:val="24"/>
          <w:lang w:eastAsia="zh-CN"/>
        </w:rPr>
        <w:t>七、课内实验名称及基本要求</w:t>
      </w:r>
    </w:p>
    <w:tbl>
      <w:tblPr>
        <w:tblStyle w:val="4"/>
        <w:tblW w:w="8647" w:type="dxa"/>
        <w:tblInd w:w="-62" w:type="dxa"/>
        <w:shd w:val="clear" w:color="auto" w:fill="CED7E7"/>
        <w:tblLayout w:type="fixed"/>
        <w:tblCellMar>
          <w:top w:w="0" w:type="dxa"/>
          <w:left w:w="108" w:type="dxa"/>
          <w:bottom w:w="0" w:type="dxa"/>
          <w:right w:w="108" w:type="dxa"/>
        </w:tblCellMar>
      </w:tblPr>
      <w:tblGrid>
        <w:gridCol w:w="818"/>
        <w:gridCol w:w="1620"/>
        <w:gridCol w:w="3240"/>
        <w:gridCol w:w="900"/>
        <w:gridCol w:w="1057"/>
        <w:gridCol w:w="1012"/>
      </w:tblGrid>
      <w:tr>
        <w:tblPrEx>
          <w:shd w:val="clear" w:color="auto" w:fill="CED7E7"/>
          <w:tblCellMar>
            <w:top w:w="0" w:type="dxa"/>
            <w:left w:w="108" w:type="dxa"/>
            <w:bottom w:w="0" w:type="dxa"/>
            <w:right w:w="108" w:type="dxa"/>
          </w:tblCellMar>
        </w:tblPrEx>
        <w:trPr>
          <w:cantSplit/>
          <w:trHeight w:val="57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rPr>
                <w:rFonts w:ascii="Heiti SC Medium" w:hAnsi="Heiti SC Medium" w:eastAsia="Heiti SC Medium" w:cs="宋体"/>
                <w:sz w:val="20"/>
                <w:szCs w:val="20"/>
              </w:rPr>
            </w:pPr>
            <w:r>
              <w:rPr>
                <w:rFonts w:ascii="Heiti SC Medium" w:hAnsi="Heiti SC Medium" w:eastAsia="Heiti SC Medium" w:cs="宋体"/>
                <w:sz w:val="20"/>
                <w:szCs w:val="20"/>
              </w:rPr>
              <w:t>序号</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rPr>
                <w:rFonts w:ascii="Heiti SC Medium" w:hAnsi="Heiti SC Medium" w:eastAsia="Heiti SC Medium" w:cs="宋体"/>
                <w:sz w:val="20"/>
                <w:szCs w:val="20"/>
              </w:rPr>
            </w:pPr>
            <w:r>
              <w:rPr>
                <w:rFonts w:ascii="Heiti SC Medium" w:hAnsi="Heiti SC Medium" w:eastAsia="Heiti SC Medium" w:cs="宋体"/>
                <w:sz w:val="20"/>
                <w:szCs w:val="20"/>
              </w:rPr>
              <w:t>实验名称</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rPr>
                <w:rFonts w:ascii="Heiti SC Medium" w:hAnsi="Heiti SC Medium" w:eastAsia="Heiti SC Medium" w:cs="宋体"/>
                <w:sz w:val="20"/>
                <w:szCs w:val="20"/>
              </w:rPr>
            </w:pPr>
            <w:r>
              <w:rPr>
                <w:rFonts w:ascii="Heiti SC Medium" w:hAnsi="Heiti SC Medium" w:eastAsia="Heiti SC Medium" w:cs="宋体"/>
                <w:sz w:val="20"/>
                <w:szCs w:val="20"/>
              </w:rPr>
              <w:t>主要内容</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rPr>
                <w:rFonts w:ascii="Heiti SC Medium" w:hAnsi="Heiti SC Medium" w:eastAsia="Heiti SC Medium" w:cs="宋体"/>
                <w:sz w:val="20"/>
                <w:szCs w:val="20"/>
              </w:rPr>
            </w:pPr>
            <w:r>
              <w:rPr>
                <w:rFonts w:ascii="Heiti SC Medium" w:hAnsi="Heiti SC Medium" w:eastAsia="Heiti SC Medium" w:cs="宋体"/>
                <w:sz w:val="20"/>
                <w:szCs w:val="20"/>
              </w:rPr>
              <w:t>实验</w:t>
            </w:r>
          </w:p>
          <w:p>
            <w:pPr>
              <w:spacing w:line="288" w:lineRule="auto"/>
              <w:jc w:val="center"/>
              <w:rPr>
                <w:rFonts w:ascii="Heiti SC Medium" w:hAnsi="Heiti SC Medium" w:eastAsia="Heiti SC Medium"/>
              </w:rPr>
            </w:pPr>
            <w:r>
              <w:rPr>
                <w:rFonts w:ascii="Heiti SC Medium" w:hAnsi="Heiti SC Medium" w:eastAsia="Heiti SC Medium" w:cs="宋体"/>
                <w:sz w:val="20"/>
                <w:szCs w:val="20"/>
              </w:rPr>
              <w:t>时数</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rPr>
                <w:rFonts w:ascii="Heiti SC Medium" w:hAnsi="Heiti SC Medium" w:eastAsia="Heiti SC Medium" w:cs="宋体"/>
                <w:sz w:val="20"/>
                <w:szCs w:val="20"/>
              </w:rPr>
            </w:pPr>
            <w:r>
              <w:rPr>
                <w:rFonts w:ascii="Heiti SC Medium" w:hAnsi="Heiti SC Medium" w:eastAsia="Heiti SC Medium" w:cs="宋体"/>
                <w:sz w:val="20"/>
                <w:szCs w:val="20"/>
              </w:rPr>
              <w:t>实验类型</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rPr>
                <w:rFonts w:ascii="Heiti SC Medium" w:hAnsi="Heiti SC Medium" w:eastAsia="Heiti SC Medium" w:cs="宋体"/>
                <w:sz w:val="20"/>
                <w:szCs w:val="20"/>
              </w:rPr>
            </w:pPr>
            <w:r>
              <w:rPr>
                <w:rFonts w:ascii="Heiti SC Medium" w:hAnsi="Heiti SC Medium" w:eastAsia="Heiti SC Medium" w:cs="宋体"/>
                <w:sz w:val="20"/>
                <w:szCs w:val="20"/>
              </w:rPr>
              <w:t>备注</w:t>
            </w:r>
          </w:p>
        </w:tc>
      </w:tr>
      <w:tr>
        <w:tblPrEx>
          <w:tblCellMar>
            <w:top w:w="0" w:type="dxa"/>
            <w:left w:w="108" w:type="dxa"/>
            <w:bottom w:w="0" w:type="dxa"/>
            <w:right w:w="108" w:type="dxa"/>
          </w:tblCellMar>
        </w:tblPrEx>
        <w:trPr>
          <w:cantSplit/>
          <w:trHeight w:val="23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rPr>
                <w:sz w:val="20"/>
                <w:szCs w:val="20"/>
              </w:rPr>
            </w:pPr>
            <w:r>
              <w:rPr>
                <w:rFonts w:ascii="宋体" w:hAnsi="宋体" w:eastAsia="宋体" w:cs="宋体"/>
                <w:sz w:val="20"/>
                <w:szCs w:val="20"/>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rPr>
                <w:sz w:val="20"/>
                <w:szCs w:val="20"/>
              </w:rPr>
            </w:pPr>
            <w:r>
              <w:rPr>
                <w:rFonts w:hint="eastAsia" w:ascii="宋体" w:hAnsi="宋体" w:eastAsia="宋体" w:cs="宋体"/>
                <w:sz w:val="20"/>
                <w:szCs w:val="20"/>
              </w:rPr>
              <w:t>动植物临摹</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rPr>
                <w:sz w:val="20"/>
                <w:szCs w:val="20"/>
                <w:lang w:eastAsia="zh-CN"/>
              </w:rPr>
            </w:pPr>
            <w:r>
              <w:rPr>
                <w:rFonts w:ascii="宋体" w:hAnsi="宋体" w:eastAsia="宋体" w:cs="宋体"/>
                <w:sz w:val="20"/>
                <w:szCs w:val="20"/>
                <w:lang w:eastAsia="zh-CN"/>
              </w:rPr>
              <w:t>了解游戏动漫</w:t>
            </w:r>
            <w:r>
              <w:rPr>
                <w:rFonts w:hint="eastAsia" w:ascii="宋体" w:hAnsi="宋体" w:eastAsia="宋体" w:cs="宋体"/>
                <w:sz w:val="20"/>
                <w:szCs w:val="20"/>
                <w:lang w:eastAsia="zh-CN"/>
              </w:rPr>
              <w:t>动、植物的</w:t>
            </w:r>
            <w:r>
              <w:rPr>
                <w:rFonts w:ascii="宋体" w:hAnsi="宋体" w:eastAsia="宋体" w:cs="宋体"/>
                <w:sz w:val="20"/>
                <w:szCs w:val="20"/>
                <w:lang w:eastAsia="zh-CN"/>
              </w:rPr>
              <w:t>设定规律</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rPr>
                <w:sz w:val="20"/>
                <w:szCs w:val="20"/>
              </w:rPr>
            </w:pPr>
            <w:r>
              <w:rPr>
                <w:rFonts w:ascii="宋体" w:hAnsi="宋体" w:eastAsia="宋体" w:cs="宋体"/>
                <w:sz w:val="20"/>
                <w:szCs w:val="20"/>
              </w:rPr>
              <w:t>4</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综合型</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pPr>
          </w:p>
        </w:tc>
      </w:tr>
      <w:tr>
        <w:tblPrEx>
          <w:tblCellMar>
            <w:top w:w="0" w:type="dxa"/>
            <w:left w:w="108" w:type="dxa"/>
            <w:bottom w:w="0" w:type="dxa"/>
            <w:right w:w="108" w:type="dxa"/>
          </w:tblCellMar>
        </w:tblPrEx>
        <w:trPr>
          <w:cantSplit/>
          <w:trHeight w:val="23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rPr>
                <w:sz w:val="20"/>
                <w:szCs w:val="20"/>
              </w:rPr>
            </w:pPr>
            <w:r>
              <w:rPr>
                <w:rFonts w:ascii="宋体" w:hAnsi="宋体" w:eastAsia="宋体" w:cs="宋体"/>
                <w:sz w:val="20"/>
                <w:szCs w:val="20"/>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rPr>
                <w:sz w:val="20"/>
                <w:szCs w:val="20"/>
              </w:rPr>
            </w:pPr>
            <w:r>
              <w:rPr>
                <w:rFonts w:ascii="宋体" w:hAnsi="宋体" w:eastAsia="宋体" w:cs="宋体"/>
                <w:sz w:val="20"/>
                <w:szCs w:val="20"/>
              </w:rPr>
              <w:t>游戏动漫人物临摹</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rPr>
                <w:sz w:val="20"/>
                <w:szCs w:val="20"/>
                <w:lang w:eastAsia="zh-CN"/>
              </w:rPr>
            </w:pPr>
            <w:r>
              <w:rPr>
                <w:rFonts w:ascii="宋体" w:hAnsi="宋体" w:eastAsia="宋体" w:cs="宋体"/>
                <w:sz w:val="20"/>
                <w:szCs w:val="20"/>
                <w:lang w:eastAsia="zh-CN"/>
              </w:rPr>
              <w:t>了解游戏动漫人物设定规律</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rPr>
                <w:sz w:val="20"/>
                <w:szCs w:val="20"/>
              </w:rPr>
            </w:pPr>
            <w:r>
              <w:rPr>
                <w:rFonts w:ascii="宋体" w:hAnsi="宋体" w:eastAsia="宋体" w:cs="宋体"/>
                <w:sz w:val="20"/>
                <w:szCs w:val="20"/>
              </w:rPr>
              <w:t>4</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综合型</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pPr>
          </w:p>
        </w:tc>
      </w:tr>
      <w:tr>
        <w:tblPrEx>
          <w:tblCellMar>
            <w:top w:w="0" w:type="dxa"/>
            <w:left w:w="108" w:type="dxa"/>
            <w:bottom w:w="0" w:type="dxa"/>
            <w:right w:w="108" w:type="dxa"/>
          </w:tblCellMar>
        </w:tblPrEx>
        <w:trPr>
          <w:cantSplit/>
          <w:trHeight w:val="23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rPr>
                <w:sz w:val="20"/>
                <w:szCs w:val="20"/>
              </w:rPr>
            </w:pPr>
            <w:r>
              <w:rPr>
                <w:rFonts w:ascii="宋体" w:hAnsi="宋体" w:eastAsia="宋体" w:cs="宋体"/>
                <w:sz w:val="20"/>
                <w:szCs w:val="20"/>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rPr>
                <w:sz w:val="20"/>
                <w:szCs w:val="20"/>
              </w:rPr>
            </w:pPr>
            <w:r>
              <w:rPr>
                <w:rFonts w:hint="eastAsia" w:ascii="宋体" w:hAnsi="宋体" w:eastAsia="宋体" w:cs="宋体"/>
                <w:sz w:val="20"/>
                <w:szCs w:val="20"/>
                <w:lang w:eastAsia="zh-CN"/>
              </w:rPr>
              <w:t>动漫</w:t>
            </w:r>
            <w:r>
              <w:rPr>
                <w:rFonts w:ascii="宋体" w:hAnsi="宋体" w:eastAsia="宋体" w:cs="宋体"/>
                <w:sz w:val="20"/>
                <w:szCs w:val="20"/>
              </w:rPr>
              <w:t>原画改编</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rPr>
                <w:sz w:val="20"/>
                <w:szCs w:val="20"/>
                <w:lang w:eastAsia="zh-CN"/>
              </w:rPr>
            </w:pPr>
            <w:r>
              <w:rPr>
                <w:rFonts w:ascii="宋体" w:hAnsi="宋体" w:eastAsia="宋体" w:cs="宋体"/>
                <w:sz w:val="20"/>
                <w:szCs w:val="20"/>
                <w:lang w:eastAsia="zh-CN"/>
              </w:rPr>
              <w:t>游戏人物设定特点 创作原画并制作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rPr>
                <w:sz w:val="20"/>
                <w:szCs w:val="20"/>
              </w:rPr>
            </w:pPr>
            <w:r>
              <w:rPr>
                <w:rFonts w:ascii="宋体" w:hAnsi="宋体" w:eastAsia="宋体" w:cs="宋体"/>
                <w:sz w:val="20"/>
                <w:szCs w:val="20"/>
              </w:rPr>
              <w:t>8</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综合型</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pPr>
          </w:p>
        </w:tc>
      </w:tr>
    </w:tbl>
    <w:p>
      <w:pPr>
        <w:spacing w:line="288" w:lineRule="auto"/>
        <w:ind w:left="108" w:hanging="108"/>
        <w:rPr>
          <w:sz w:val="20"/>
          <w:szCs w:val="20"/>
        </w:rPr>
      </w:pPr>
    </w:p>
    <w:p>
      <w:pPr>
        <w:spacing w:line="288" w:lineRule="auto"/>
        <w:ind w:right="2520"/>
        <w:rPr>
          <w:sz w:val="20"/>
          <w:szCs w:val="20"/>
          <w:lang w:eastAsia="zh-CN"/>
        </w:rPr>
      </w:pPr>
      <w:r>
        <w:rPr>
          <w:rFonts w:ascii="黑体" w:hAnsi="黑体" w:eastAsia="黑体" w:cs="黑体"/>
          <w:sz w:val="24"/>
          <w:szCs w:val="24"/>
          <w:lang w:eastAsia="zh-CN"/>
        </w:rPr>
        <w:t>八、评价方式与成绩（必填项）</w:t>
      </w:r>
    </w:p>
    <w:p>
      <w:pPr>
        <w:spacing w:line="288" w:lineRule="auto"/>
        <w:ind w:right="2520"/>
        <w:rPr>
          <w:sz w:val="20"/>
          <w:szCs w:val="20"/>
          <w:lang w:eastAsia="zh-CN"/>
        </w:rPr>
      </w:pPr>
    </w:p>
    <w:tbl>
      <w:tblPr>
        <w:tblStyle w:val="4"/>
        <w:tblW w:w="8753" w:type="dxa"/>
        <w:tblInd w:w="108" w:type="dxa"/>
        <w:shd w:val="clear" w:color="auto" w:fill="CED7E7"/>
        <w:tblLayout w:type="fixed"/>
        <w:tblCellMar>
          <w:top w:w="0" w:type="dxa"/>
          <w:left w:w="108" w:type="dxa"/>
          <w:bottom w:w="0" w:type="dxa"/>
          <w:right w:w="108" w:type="dxa"/>
        </w:tblCellMar>
      </w:tblPr>
      <w:tblGrid>
        <w:gridCol w:w="1809"/>
        <w:gridCol w:w="5102"/>
        <w:gridCol w:w="1842"/>
      </w:tblGrid>
      <w:tr>
        <w:tblPrEx>
          <w:tblCellMar>
            <w:top w:w="0" w:type="dxa"/>
            <w:left w:w="108" w:type="dxa"/>
            <w:bottom w:w="0" w:type="dxa"/>
            <w:right w:w="108" w:type="dxa"/>
          </w:tblCellMar>
        </w:tblPrEx>
        <w:trPr>
          <w:cantSplit/>
          <w:trHeight w:val="61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rPr>
                <w:rFonts w:ascii="Heiti SC Medium" w:hAnsi="Heiti SC Medium" w:eastAsia="Heiti SC Medium" w:cs="宋体"/>
                <w:sz w:val="20"/>
                <w:szCs w:val="20"/>
              </w:rPr>
            </w:pPr>
            <w:r>
              <w:rPr>
                <w:rFonts w:ascii="Heiti SC Medium" w:hAnsi="Heiti SC Medium" w:eastAsia="Heiti SC Medium" w:cs="宋体"/>
                <w:sz w:val="20"/>
                <w:szCs w:val="20"/>
              </w:rPr>
              <w:t>总评构成（X）</w:t>
            </w:r>
          </w:p>
        </w:tc>
        <w:tc>
          <w:tcPr>
            <w:tcW w:w="51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rFonts w:ascii="Heiti SC Medium" w:hAnsi="Heiti SC Medium" w:eastAsia="Heiti SC Medium" w:cs="宋体"/>
                <w:sz w:val="20"/>
                <w:szCs w:val="20"/>
              </w:rPr>
            </w:pPr>
            <w:r>
              <w:rPr>
                <w:rFonts w:ascii="Heiti SC Medium" w:hAnsi="Heiti SC Medium" w:eastAsia="Heiti SC Medium" w:cs="宋体"/>
                <w:sz w:val="20"/>
                <w:szCs w:val="20"/>
              </w:rPr>
              <w:t>评价方式</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rFonts w:ascii="Heiti SC Medium" w:hAnsi="Heiti SC Medium" w:eastAsia="Heiti SC Medium" w:cs="宋体"/>
                <w:sz w:val="20"/>
                <w:szCs w:val="20"/>
              </w:rPr>
            </w:pPr>
            <w:r>
              <w:rPr>
                <w:rFonts w:ascii="Heiti SC Medium" w:hAnsi="Heiti SC Medium" w:eastAsia="Heiti SC Medium" w:cs="宋体"/>
                <w:sz w:val="20"/>
                <w:szCs w:val="20"/>
              </w:rPr>
              <w:t>占比</w:t>
            </w:r>
          </w:p>
        </w:tc>
      </w:tr>
      <w:tr>
        <w:tblPrEx>
          <w:tblCellMar>
            <w:top w:w="0" w:type="dxa"/>
            <w:left w:w="108" w:type="dxa"/>
            <w:bottom w:w="0" w:type="dxa"/>
            <w:right w:w="108" w:type="dxa"/>
          </w:tblCellMar>
        </w:tblPrEx>
        <w:trPr>
          <w:cantSplit/>
          <w:trHeight w:val="31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rFonts w:ascii="宋体" w:hAnsi="宋体" w:eastAsia="宋体" w:cs="宋体"/>
                <w:sz w:val="20"/>
                <w:szCs w:val="20"/>
              </w:rPr>
            </w:pPr>
            <w:r>
              <w:rPr>
                <w:rFonts w:ascii="宋体" w:hAnsi="宋体" w:eastAsia="宋体" w:cs="宋体"/>
                <w:sz w:val="20"/>
                <w:szCs w:val="20"/>
              </w:rPr>
              <w:t>X1</w:t>
            </w:r>
          </w:p>
        </w:tc>
        <w:tc>
          <w:tcPr>
            <w:tcW w:w="51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rFonts w:ascii="宋体" w:hAnsi="宋体" w:eastAsia="宋体" w:cs="宋体"/>
                <w:sz w:val="20"/>
                <w:szCs w:val="20"/>
              </w:rPr>
            </w:pPr>
            <w:r>
              <w:rPr>
                <w:rFonts w:hint="eastAsia" w:ascii="宋体" w:hAnsi="宋体" w:eastAsia="宋体" w:cs="宋体"/>
                <w:sz w:val="20"/>
                <w:szCs w:val="20"/>
                <w:lang w:eastAsia="zh-CN"/>
              </w:rPr>
              <w:t>临摹</w:t>
            </w:r>
            <w:r>
              <w:rPr>
                <w:rFonts w:ascii="宋体" w:hAnsi="宋体" w:eastAsia="宋体" w:cs="宋体"/>
                <w:sz w:val="20"/>
                <w:szCs w:val="20"/>
              </w:rPr>
              <w:t>作品</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rFonts w:ascii="宋体" w:hAnsi="宋体" w:eastAsia="宋体" w:cs="宋体"/>
                <w:sz w:val="20"/>
                <w:szCs w:val="20"/>
              </w:rPr>
            </w:pPr>
            <w:r>
              <w:rPr>
                <w:rFonts w:ascii="宋体" w:hAnsi="宋体" w:eastAsia="宋体" w:cs="宋体"/>
                <w:sz w:val="20"/>
                <w:szCs w:val="20"/>
              </w:rPr>
              <w:t>30%</w:t>
            </w:r>
          </w:p>
        </w:tc>
      </w:tr>
      <w:tr>
        <w:tblPrEx>
          <w:tblCellMar>
            <w:top w:w="0" w:type="dxa"/>
            <w:left w:w="108" w:type="dxa"/>
            <w:bottom w:w="0" w:type="dxa"/>
            <w:right w:w="108" w:type="dxa"/>
          </w:tblCellMar>
        </w:tblPrEx>
        <w:trPr>
          <w:cantSplit/>
          <w:trHeight w:val="31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rFonts w:ascii="宋体" w:hAnsi="宋体" w:eastAsia="宋体" w:cs="宋体"/>
                <w:sz w:val="20"/>
                <w:szCs w:val="20"/>
              </w:rPr>
            </w:pPr>
            <w:r>
              <w:rPr>
                <w:rFonts w:ascii="宋体" w:hAnsi="宋体" w:eastAsia="宋体" w:cs="宋体"/>
                <w:sz w:val="20"/>
                <w:szCs w:val="20"/>
              </w:rPr>
              <w:t>X2</w:t>
            </w:r>
          </w:p>
        </w:tc>
        <w:tc>
          <w:tcPr>
            <w:tcW w:w="51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rFonts w:ascii="宋体" w:hAnsi="宋体" w:eastAsia="宋体" w:cs="宋体"/>
                <w:sz w:val="20"/>
                <w:szCs w:val="20"/>
              </w:rPr>
            </w:pPr>
            <w:r>
              <w:rPr>
                <w:rFonts w:hint="eastAsia" w:ascii="宋体" w:hAnsi="宋体" w:eastAsia="宋体" w:cs="宋体"/>
                <w:sz w:val="20"/>
                <w:szCs w:val="20"/>
                <w:lang w:eastAsia="zh-CN"/>
              </w:rPr>
              <w:t>临摹</w:t>
            </w:r>
            <w:r>
              <w:rPr>
                <w:rFonts w:ascii="宋体" w:hAnsi="宋体" w:eastAsia="宋体" w:cs="宋体"/>
                <w:sz w:val="20"/>
                <w:szCs w:val="20"/>
              </w:rPr>
              <w:t>作品</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rFonts w:ascii="宋体" w:hAnsi="宋体" w:eastAsia="宋体" w:cs="宋体"/>
                <w:sz w:val="20"/>
                <w:szCs w:val="20"/>
              </w:rPr>
            </w:pPr>
            <w:r>
              <w:rPr>
                <w:rFonts w:ascii="宋体" w:hAnsi="宋体" w:eastAsia="宋体" w:cs="宋体"/>
                <w:sz w:val="20"/>
                <w:szCs w:val="20"/>
              </w:rPr>
              <w:t>30%</w:t>
            </w:r>
          </w:p>
        </w:tc>
      </w:tr>
      <w:tr>
        <w:tblPrEx>
          <w:tblCellMar>
            <w:top w:w="0" w:type="dxa"/>
            <w:left w:w="108" w:type="dxa"/>
            <w:bottom w:w="0" w:type="dxa"/>
            <w:right w:w="108" w:type="dxa"/>
          </w:tblCellMar>
        </w:tblPrEx>
        <w:trPr>
          <w:cantSplit/>
          <w:trHeight w:val="31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rFonts w:ascii="宋体" w:hAnsi="宋体" w:eastAsia="宋体" w:cs="宋体"/>
                <w:sz w:val="20"/>
                <w:szCs w:val="20"/>
              </w:rPr>
            </w:pPr>
            <w:r>
              <w:rPr>
                <w:rFonts w:ascii="宋体" w:hAnsi="宋体" w:eastAsia="宋体" w:cs="宋体"/>
                <w:sz w:val="20"/>
                <w:szCs w:val="20"/>
              </w:rPr>
              <w:t>X3</w:t>
            </w:r>
          </w:p>
        </w:tc>
        <w:tc>
          <w:tcPr>
            <w:tcW w:w="51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rFonts w:ascii="宋体" w:hAnsi="宋体" w:eastAsia="宋体" w:cs="宋体"/>
                <w:sz w:val="20"/>
                <w:szCs w:val="20"/>
              </w:rPr>
            </w:pPr>
            <w:r>
              <w:rPr>
                <w:rFonts w:hint="eastAsia" w:ascii="宋体" w:hAnsi="宋体" w:eastAsia="宋体" w:cs="宋体"/>
                <w:sz w:val="20"/>
                <w:szCs w:val="20"/>
                <w:lang w:eastAsia="zh-CN"/>
              </w:rPr>
              <w:t>创作</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rFonts w:ascii="宋体" w:hAnsi="宋体" w:eastAsia="宋体" w:cs="宋体"/>
                <w:sz w:val="20"/>
                <w:szCs w:val="20"/>
              </w:rPr>
            </w:pPr>
            <w:r>
              <w:rPr>
                <w:rFonts w:ascii="宋体" w:hAnsi="宋体" w:eastAsia="宋体" w:cs="宋体"/>
                <w:sz w:val="20"/>
                <w:szCs w:val="20"/>
              </w:rPr>
              <w:t>40%</w:t>
            </w:r>
          </w:p>
        </w:tc>
      </w:tr>
    </w:tbl>
    <w:p>
      <w:pPr>
        <w:widowControl/>
        <w:spacing w:line="288" w:lineRule="auto"/>
        <w:jc w:val="left"/>
        <w:rPr>
          <w:rFonts w:ascii="黑体" w:hAnsi="黑体" w:eastAsia="黑体" w:cs="黑体"/>
          <w:sz w:val="24"/>
          <w:szCs w:val="24"/>
          <w:lang w:eastAsia="zh-CN"/>
        </w:rPr>
      </w:pPr>
      <w:r>
        <w:rPr>
          <w:rFonts w:ascii="黑体" w:hAnsi="黑体" w:eastAsia="黑体" w:cs="黑体"/>
          <w:sz w:val="24"/>
          <w:szCs w:val="24"/>
          <w:lang w:eastAsia="zh-CN"/>
        </w:rPr>
        <w:t xml:space="preserve">  </w:t>
      </w:r>
    </w:p>
    <w:p>
      <w:pPr>
        <w:snapToGrid w:val="0"/>
        <w:spacing w:line="288" w:lineRule="auto"/>
        <w:rPr>
          <w:sz w:val="28"/>
          <w:szCs w:val="28"/>
          <w:lang w:eastAsia="zh-CN"/>
        </w:rPr>
      </w:pPr>
      <w:bookmarkStart w:id="0" w:name="OLE_LINK9"/>
      <w:bookmarkStart w:id="1" w:name="OLE_LINK10"/>
      <w:r>
        <w:rPr>
          <w:rFonts w:hint="eastAsia" w:ascii="宋体" w:hAnsi="宋体" w:eastAsia="宋体" w:cs="宋体"/>
          <w:sz w:val="28"/>
          <w:szCs w:val="28"/>
          <w:lang w:eastAsia="zh-CN"/>
        </w:rPr>
        <w:t>撰写人：赵静</w:t>
      </w:r>
      <w:r>
        <w:rPr>
          <w:rFonts w:hint="eastAsia"/>
          <w:sz w:val="28"/>
          <w:szCs w:val="28"/>
          <w:lang w:eastAsia="zh-CN"/>
        </w:rPr>
        <w:t xml:space="preserve">                 </w:t>
      </w:r>
      <w:r>
        <w:rPr>
          <w:rFonts w:hint="eastAsia" w:ascii="宋体" w:hAnsi="宋体" w:eastAsia="宋体" w:cs="宋体"/>
          <w:sz w:val="28"/>
          <w:szCs w:val="28"/>
          <w:lang w:eastAsia="zh-CN"/>
        </w:rPr>
        <w:t>系主任审核签名：</w:t>
      </w:r>
      <w:r>
        <w:rPr>
          <w:rFonts w:ascii="宋体" w:hAnsi="宋体" w:eastAsia="宋体" w:cs="宋体"/>
        </w:rPr>
        <w:drawing>
          <wp:inline distT="0" distB="0" distL="0" distR="0">
            <wp:extent cx="622300" cy="406400"/>
            <wp:effectExtent l="0" t="0" r="6350" b="1270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5"/>
                    <a:stretch>
                      <a:fillRect/>
                    </a:stretch>
                  </pic:blipFill>
                  <pic:spPr>
                    <a:xfrm>
                      <a:off x="0" y="0"/>
                      <a:ext cx="622300" cy="406400"/>
                    </a:xfrm>
                    <a:prstGeom prst="rect">
                      <a:avLst/>
                    </a:prstGeom>
                    <a:ln w="12700" cap="flat">
                      <a:noFill/>
                      <a:miter lim="400000"/>
                      <a:headEnd/>
                      <a:tailEnd/>
                    </a:ln>
                    <a:effectLst/>
                  </pic:spPr>
                </pic:pic>
              </a:graphicData>
            </a:graphic>
          </wp:inline>
        </w:drawing>
      </w:r>
    </w:p>
    <w:p>
      <w:pPr>
        <w:snapToGrid w:val="0"/>
        <w:spacing w:line="288" w:lineRule="auto"/>
        <w:rPr>
          <w:rFonts w:hint="default" w:eastAsia="宋体"/>
          <w:lang w:val="en-US" w:eastAsia="zh-CN"/>
        </w:rPr>
      </w:pPr>
      <w:r>
        <w:rPr>
          <w:rFonts w:hint="eastAsia" w:ascii="宋体" w:hAnsi="宋体" w:eastAsia="宋体" w:cs="宋体"/>
          <w:sz w:val="28"/>
          <w:szCs w:val="28"/>
        </w:rPr>
        <w:t>审核时间：</w:t>
      </w:r>
      <w:r>
        <w:rPr>
          <w:rFonts w:hint="eastAsia"/>
          <w:sz w:val="28"/>
          <w:szCs w:val="28"/>
        </w:rPr>
        <w:t>20</w:t>
      </w:r>
      <w:bookmarkEnd w:id="0"/>
      <w:bookmarkEnd w:id="1"/>
      <w:r>
        <w:rPr>
          <w:rFonts w:hint="eastAsia" w:eastAsia="宋体"/>
          <w:sz w:val="28"/>
          <w:szCs w:val="28"/>
          <w:lang w:val="en-US" w:eastAsia="zh-CN"/>
        </w:rPr>
        <w:t>22年11月1日</w:t>
      </w:r>
      <w:bookmarkStart w:id="2" w:name="_GoBack"/>
      <w:bookmarkEnd w:id="2"/>
    </w:p>
    <w:p>
      <w:pPr>
        <w:spacing w:before="120" w:after="120" w:line="288" w:lineRule="auto"/>
        <w:ind w:firstLine="400"/>
        <w:rPr>
          <w:rFonts w:ascii="Times New Roman" w:hAnsi="Times New Roman" w:eastAsia="Arial Unicode MS" w:cs="Times New Roman"/>
          <w:color w:val="auto"/>
          <w:kern w:val="0"/>
          <w:sz w:val="20"/>
          <w:szCs w:val="20"/>
          <w:lang w:eastAsia="zh-CN"/>
        </w:rPr>
      </w:pPr>
    </w:p>
    <w:sectPr>
      <w:headerReference r:id="rId3"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Helvetica">
    <w:altName w:val="Arial"/>
    <w:panose1 w:val="00000000000000000000"/>
    <w:charset w:val="00"/>
    <w:family w:val="auto"/>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 w:name="Arial Unicode MS">
    <w:altName w:val="Arial"/>
    <w:panose1 w:val="020B0604020202020204"/>
    <w:charset w:val="00"/>
    <w:family w:val="auto"/>
    <w:pitch w:val="default"/>
    <w:sig w:usb0="00000000" w:usb1="00000000" w:usb2="0000003F" w:usb3="00000000" w:csb0="003F01FF"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Heiti SC Medium">
    <w:altName w:val="宋体"/>
    <w:panose1 w:val="00000000000000000000"/>
    <w:charset w:val="80"/>
    <w:family w:val="auto"/>
    <w:pitch w:val="default"/>
    <w:sig w:usb0="00000000" w:usb1="00000000" w:usb2="00000010" w:usb3="00000000" w:csb0="003E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黑体" w:hAnsi="黑体" w:eastAsia="黑体" w:cs="黑体"/>
        <w:sz w:val="32"/>
        <w:szCs w:val="32"/>
      </w:rPr>
      <w:pict>
        <v:shape id="_x0000_s2049" o:spid="_x0000_s2049" o:spt="202" type="#_x0000_t202" style="position:absolute;left:0pt;margin-left:90pt;margin-top:42.55pt;height:22.1pt;width:207.5pt;mso-position-horizontal-relative:page;mso-position-vertical-relative:page;z-index:251659264;mso-width-relative:page;mso-height-relative:page;" stroked="f" coordsize="21600,21600">
          <v:path/>
          <v:fill focussize="0,0"/>
          <v:stroke on="f" weight="0.5pt" joinstyle="miter"/>
          <v:imagedata o:title=""/>
          <o:lock v:ext="edit"/>
          <v:textbox>
            <w:txbxContent>
              <w:p>
                <w:pPr>
                  <w:jc w:val="left"/>
                  <w:rPr>
                    <w:rFonts w:ascii="宋体" w:eastAsia="宋体"/>
                    <w:spacing w:val="20"/>
                    <w:sz w:val="24"/>
                    <w:szCs w:val="24"/>
                  </w:rPr>
                </w:pPr>
                <w:r>
                  <w:rPr>
                    <w:rFonts w:ascii="宋体" w:hAnsi="宋体"/>
                    <w:spacing w:val="20"/>
                    <w:sz w:val="24"/>
                    <w:szCs w:val="24"/>
                  </w:rPr>
                  <w:t>SJQU-QR-JW-033</w:t>
                </w:r>
                <w:r>
                  <w:rPr>
                    <w:rFonts w:hint="eastAsia" w:ascii="宋体" w:hAnsi="宋体" w:cs="宋体"/>
                    <w:spacing w:val="20"/>
                    <w:sz w:val="24"/>
                    <w:szCs w:val="24"/>
                  </w:rPr>
                  <w:t>（</w:t>
                </w:r>
                <w:r>
                  <w:rPr>
                    <w:rFonts w:ascii="宋体" w:hAnsi="宋体"/>
                    <w:spacing w:val="20"/>
                    <w:sz w:val="24"/>
                    <w:szCs w:val="24"/>
                  </w:rPr>
                  <w:t>A0</w:t>
                </w:r>
                <w:r>
                  <w:rPr>
                    <w:rFonts w:hint="eastAsia" w:ascii="宋体" w:hAnsi="宋体"/>
                    <w:spacing w:val="20"/>
                    <w:sz w:val="24"/>
                    <w:szCs w:val="24"/>
                  </w:rPr>
                  <w:t>）</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nforcement="0"/>
  <w:defaultTabStop w:val="420"/>
  <w:drawingGridHorizontalSpacing w:val="0"/>
  <w:drawingGridVerticalSpacing w:val="0"/>
  <w:displayHorizontalDrawingGridEvery w:val="0"/>
  <w:displayVerticalDrawingGridEvery w:val="0"/>
  <w:doNotUseMarginsForDrawingGridOrigin w:val="1"/>
  <w:drawingGridHorizontalOrigin w:val="0"/>
  <w:drawingGridVerticalOrigin w:val="0"/>
  <w:doNotShadeFormData w:val="1"/>
  <w:noPunctuationKerning w:val="1"/>
  <w:characterSpacingControl w:val="doNotCompress"/>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Q1MGZjNWNlYmFlOTI1ZTFhMDcyM2UyODhkMjUzMDIifQ=="/>
  </w:docVars>
  <w:rsids>
    <w:rsidRoot w:val="004B14C9"/>
    <w:rsid w:val="00023C08"/>
    <w:rsid w:val="000664F6"/>
    <w:rsid w:val="000D6697"/>
    <w:rsid w:val="000F3FDD"/>
    <w:rsid w:val="001F4FE4"/>
    <w:rsid w:val="00216155"/>
    <w:rsid w:val="00235613"/>
    <w:rsid w:val="002A7F1E"/>
    <w:rsid w:val="002E4BC7"/>
    <w:rsid w:val="003D4A5C"/>
    <w:rsid w:val="00407560"/>
    <w:rsid w:val="004B14C9"/>
    <w:rsid w:val="0053045E"/>
    <w:rsid w:val="005324D6"/>
    <w:rsid w:val="0058022E"/>
    <w:rsid w:val="005D122C"/>
    <w:rsid w:val="006F46F1"/>
    <w:rsid w:val="00714157"/>
    <w:rsid w:val="00724460"/>
    <w:rsid w:val="007313BE"/>
    <w:rsid w:val="00762E55"/>
    <w:rsid w:val="007E167E"/>
    <w:rsid w:val="007E38DD"/>
    <w:rsid w:val="00824DCE"/>
    <w:rsid w:val="008769CD"/>
    <w:rsid w:val="008A2194"/>
    <w:rsid w:val="008C3C97"/>
    <w:rsid w:val="00935DBF"/>
    <w:rsid w:val="009C35C7"/>
    <w:rsid w:val="00B10090"/>
    <w:rsid w:val="00B64736"/>
    <w:rsid w:val="00B72519"/>
    <w:rsid w:val="00C11A01"/>
    <w:rsid w:val="00C97F58"/>
    <w:rsid w:val="00D46338"/>
    <w:rsid w:val="00D74C8E"/>
    <w:rsid w:val="00DC4022"/>
    <w:rsid w:val="00E16FB9"/>
    <w:rsid w:val="00E32296"/>
    <w:rsid w:val="00E8429F"/>
    <w:rsid w:val="00ED21C2"/>
    <w:rsid w:val="00EF03EE"/>
    <w:rsid w:val="00EF4EFB"/>
    <w:rsid w:val="00F238BB"/>
    <w:rsid w:val="00FB675B"/>
    <w:rsid w:val="28D14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DengXi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ocked="1"/>
    <w:lsdException w:uiPriority="0" w:name="footnote text" w:locked="1"/>
    <w:lsdException w:uiPriority="0" w:name="annotation text" w:locked="1"/>
    <w:lsdException w:uiPriority="0" w:semiHidden="0" w:name="header" w:locked="1"/>
    <w:lsdException w:uiPriority="0" w:semiHidden="0" w:name="footer" w:locked="1"/>
    <w:lsdException w:uiPriority="0" w:name="index heading" w:locked="1"/>
    <w:lsdException w:qFormat="1" w:uiPriority="0"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nhideWhenUsed="0" w:uiPriority="0" w:semiHidden="0" w:name="macro" w:locked="1"/>
    <w:lsdException w:uiPriority="0" w:name="toa heading" w:locked="1"/>
    <w:lsdException w:uiPriority="0" w:name="List" w:locked="1"/>
    <w:lsdException w:unhideWhenUsed="0" w:uiPriority="0" w:semiHidden="0" w:name="List Bullet" w:locked="1"/>
    <w:lsdException w:unhideWhenUsed="0" w:uiPriority="0" w:semiHidden="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uiPriority="1" w:name="Default Paragraph Font"/>
    <w:lsdException w:uiPriority="0" w:name="Body Text" w:locked="1"/>
    <w:lsdException w:uiPriority="0" w:name="Body Text Indent" w:locked="1"/>
    <w:lsdException w:uiPriority="0" w:name="List Continue" w:locked="1"/>
    <w:lsdException w:uiPriority="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nhideWhenUsed="0" w:uiPriority="0" w:semiHidden="0" w:name="Hyperlink"/>
    <w:lsdException w:uiPriority="0" w:name="FollowedHyperlink" w:locked="1"/>
    <w:lsdException w:qFormat="1" w:unhideWhenUsed="0" w:uiPriority="0" w:semiHidden="0" w:name="Strong" w:locked="1"/>
    <w:lsdException w:qFormat="1" w:unhideWhenUsed="0" w:uiPriority="0" w:semiHidden="0" w:name="Emphasis" w:locked="1"/>
    <w:lsdException w:uiPriority="0" w:name="Document Map" w:locked="1"/>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nhideWhenUsed="0" w:uiPriority="0" w:semiHidden="0" w:name="Balloon Text" w:locked="1"/>
    <w:lsdException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Calibri"/>
      <w:color w:val="000000"/>
      <w:kern w:val="2"/>
      <w:sz w:val="21"/>
      <w:szCs w:val="21"/>
      <w:u w:color="000000"/>
      <w:lang w:val="en-US" w:eastAsia="en-US"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locked/>
    <w:uiPriority w:val="0"/>
    <w:pPr>
      <w:tabs>
        <w:tab w:val="center" w:pos="4153"/>
        <w:tab w:val="right" w:pos="8306"/>
      </w:tabs>
      <w:snapToGrid w:val="0"/>
      <w:jc w:val="left"/>
    </w:pPr>
    <w:rPr>
      <w:sz w:val="18"/>
      <w:szCs w:val="18"/>
    </w:rPr>
  </w:style>
  <w:style w:type="paragraph" w:styleId="3">
    <w:name w:val="header"/>
    <w:basedOn w:val="1"/>
    <w:link w:val="8"/>
    <w:unhideWhenUsed/>
    <w:locked/>
    <w:uiPriority w:val="0"/>
    <w:pPr>
      <w:pBdr>
        <w:bottom w:val="single" w:color="auto" w:sz="6" w:space="1"/>
      </w:pBdr>
      <w:tabs>
        <w:tab w:val="center" w:pos="4153"/>
        <w:tab w:val="right" w:pos="8306"/>
      </w:tabs>
      <w:snapToGrid w:val="0"/>
      <w:jc w:val="center"/>
    </w:pPr>
    <w:rPr>
      <w:sz w:val="18"/>
      <w:szCs w:val="18"/>
    </w:rPr>
  </w:style>
  <w:style w:type="character" w:styleId="6">
    <w:name w:val="Hyperlink"/>
    <w:uiPriority w:val="0"/>
    <w:rPr>
      <w:u w:val="single"/>
    </w:rPr>
  </w:style>
  <w:style w:type="paragraph" w:customStyle="1" w:styleId="7">
    <w:name w:val="页眉与页脚"/>
    <w:uiPriority w:val="0"/>
    <w:pPr>
      <w:tabs>
        <w:tab w:val="right" w:pos="9020"/>
      </w:tabs>
    </w:pPr>
    <w:rPr>
      <w:rFonts w:ascii="Helvetica" w:hAnsi="Helvetica" w:eastAsia="Arial Unicode MS" w:cs="Arial Unicode MS"/>
      <w:color w:val="000000"/>
      <w:sz w:val="24"/>
      <w:szCs w:val="24"/>
      <w:lang w:val="en-US" w:eastAsia="zh-CN" w:bidi="ar-SA"/>
    </w:rPr>
  </w:style>
  <w:style w:type="character" w:customStyle="1" w:styleId="8">
    <w:name w:val="页眉字符"/>
    <w:basedOn w:val="5"/>
    <w:link w:val="3"/>
    <w:uiPriority w:val="0"/>
    <w:rPr>
      <w:rFonts w:ascii="Calibri" w:hAnsi="Calibri" w:eastAsia="Calibri" w:cs="Calibri"/>
      <w:color w:val="000000"/>
      <w:kern w:val="2"/>
      <w:sz w:val="18"/>
      <w:szCs w:val="18"/>
      <w:u w:color="000000"/>
      <w:lang w:eastAsia="en-US"/>
    </w:rPr>
  </w:style>
  <w:style w:type="character" w:customStyle="1" w:styleId="9">
    <w:name w:val="页脚字符"/>
    <w:basedOn w:val="5"/>
    <w:link w:val="2"/>
    <w:uiPriority w:val="0"/>
    <w:rPr>
      <w:rFonts w:ascii="Calibri" w:hAnsi="Calibri" w:eastAsia="Calibri" w:cs="Calibri"/>
      <w:color w:val="000000"/>
      <w:kern w:val="2"/>
      <w:sz w:val="18"/>
      <w:szCs w:val="18"/>
      <w:u w:color="00000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2024</Words>
  <Characters>2148</Characters>
  <Lines>18</Lines>
  <Paragraphs>5</Paragraphs>
  <TotalTime>0</TotalTime>
  <ScaleCrop>false</ScaleCrop>
  <LinksUpToDate>false</LinksUpToDate>
  <CharactersWithSpaces>2196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2019-07-04T04:00:00Z</dcterms:created>
  <dc:creator>Administrator</dc:creator>
  <cp:lastModifiedBy>song丹</cp:lastModifiedBy>
  <dcterms:modified xsi:type="dcterms:W3CDTF">2022-11-25T02:49:53Z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909E7669A5104AE4BBB229F01D4DCD95</vt:lpwstr>
  </property>
</Properties>
</file>