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上海建桥学院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一、基本信息</w:t>
      </w:r>
    </w:p>
    <w:tbl>
      <w:tblPr>
        <w:tblStyle w:val="4"/>
        <w:tblW w:w="878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Cs w:val="21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zh-CN"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2040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677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动画剧作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Cs w:val="21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徐哲晖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18130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zh-CN" w:eastAsia="zh-CN"/>
              </w:rPr>
              <w:t>上课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数艺中日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B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数艺中日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B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外国语116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微信群内随时答疑，有问必答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《电影剧本写作基础》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，悉德·菲尔德（Sid Field），世界图书出版公司，2012年8月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《动画剧本创作》，陈辞，束铭，南京大学出版社，2015，3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《故事：材质、结构、风格和银幕剧作的原理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</w:rPr>
              <w:t>》，（美）罗伯特麦基，天津人民出版社，2014，9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动画剧本编写</w:t>
            </w:r>
            <w:r>
              <w:rPr>
                <w:rFonts w:ascii="宋体" w:hAnsi="宋体" w:eastAsia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李默，马欣凡主编，湖南师大，2008，9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bCs/>
          <w:color w:val="00000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4252"/>
        <w:gridCol w:w="1587"/>
        <w:gridCol w:w="19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  <w:p>
            <w:pPr>
              <w:bidi w:val="0"/>
              <w:rPr>
                <w:sz w:val="21"/>
                <w:szCs w:val="21"/>
                <w:lang w:eastAsia="zh-CN"/>
              </w:rPr>
            </w:pP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1、前言</w:t>
            </w:r>
          </w:p>
          <w:p>
            <w:pPr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2、开课说明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</w:t>
            </w:r>
            <w:r>
              <w:rPr>
                <w:sz w:val="21"/>
                <w:szCs w:val="21"/>
                <w:lang w:eastAsia="zh-CN"/>
              </w:rPr>
              <w:t>讲课</w:t>
            </w:r>
          </w:p>
          <w:p>
            <w:pPr>
              <w:bidi w:val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.课堂答疑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网课互动试验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一、开篇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</w:t>
            </w:r>
            <w:r>
              <w:rPr>
                <w:sz w:val="21"/>
                <w:szCs w:val="21"/>
                <w:lang w:eastAsia="zh-CN"/>
              </w:rPr>
              <w:t>讲课</w:t>
            </w:r>
          </w:p>
          <w:p>
            <w:pPr>
              <w:bidi w:val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.课堂答疑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作业一：剧本分析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一、拆解</w:t>
            </w:r>
          </w:p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1、写故事的步骤</w:t>
            </w:r>
          </w:p>
          <w:p>
            <w:pPr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2、电影剧本是什么</w:t>
            </w:r>
          </w:p>
          <w:p>
            <w:pPr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3、主题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</w:t>
            </w:r>
            <w:r>
              <w:rPr>
                <w:sz w:val="21"/>
                <w:szCs w:val="21"/>
                <w:lang w:eastAsia="zh-CN"/>
              </w:rPr>
              <w:t>讲课</w:t>
            </w:r>
          </w:p>
          <w:p>
            <w:pPr>
              <w:bidi w:val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.课堂答疑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随堂练习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二、人物</w:t>
            </w:r>
          </w:p>
          <w:p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1、故事图谱1</w:t>
            </w:r>
          </w:p>
          <w:p>
            <w:pPr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2、人物</w:t>
            </w:r>
            <w:r>
              <w:rPr>
                <w:rFonts w:hint="eastAsia"/>
                <w:sz w:val="21"/>
                <w:szCs w:val="21"/>
              </w:rPr>
              <w:t xml:space="preserve">      </w:t>
            </w:r>
          </w:p>
          <w:p>
            <w:pPr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3、构成人物</w:t>
            </w:r>
            <w:r>
              <w:rPr>
                <w:rFonts w:hint="eastAsia"/>
                <w:sz w:val="21"/>
                <w:szCs w:val="21"/>
              </w:rPr>
              <w:t xml:space="preserve">                </w:t>
            </w:r>
          </w:p>
          <w:p>
            <w:pPr>
              <w:bidi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4、创造人物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</w:t>
            </w:r>
            <w:r>
              <w:rPr>
                <w:sz w:val="21"/>
                <w:szCs w:val="21"/>
                <w:lang w:eastAsia="zh-CN"/>
              </w:rPr>
              <w:t>讲课</w:t>
            </w:r>
          </w:p>
          <w:p>
            <w:pPr>
              <w:bidi w:val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.课堂答疑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随堂练习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三、首尾</w:t>
            </w:r>
          </w:p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1、故事图谱2</w:t>
            </w:r>
          </w:p>
          <w:p>
            <w:pPr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2、结尾与开端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</w:p>
          <w:p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3、建置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</w:t>
            </w:r>
            <w:r>
              <w:rPr>
                <w:sz w:val="21"/>
                <w:szCs w:val="21"/>
                <w:lang w:eastAsia="zh-CN"/>
              </w:rPr>
              <w:t>讲课</w:t>
            </w:r>
          </w:p>
          <w:p>
            <w:pPr>
              <w:bidi w:val="0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.课堂答疑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故事梗概创作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四、桥段</w:t>
            </w:r>
          </w:p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1、编创能力</w:t>
            </w:r>
          </w:p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2、段落</w:t>
            </w:r>
          </w:p>
          <w:p>
            <w:pPr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3、情节点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4、场面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</w:t>
            </w:r>
            <w:r>
              <w:rPr>
                <w:sz w:val="21"/>
                <w:szCs w:val="21"/>
                <w:lang w:eastAsia="zh-CN"/>
              </w:rPr>
              <w:t>讲课</w:t>
            </w:r>
          </w:p>
          <w:p>
            <w:pPr>
              <w:bidi w:val="0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.课堂答疑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随堂练习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五、结构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1、刻意练习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2、构筑剧本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3、写电影剧本</w:t>
            </w:r>
          </w:p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4、剧本的形式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</w:t>
            </w:r>
            <w:r>
              <w:rPr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.课堂答疑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随堂练习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六、改编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1、创意密码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2、改编</w:t>
            </w:r>
          </w:p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3、合作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</w:t>
            </w:r>
            <w:r>
              <w:rPr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.课堂答疑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剧本大作业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七、类型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1、观众心理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2、剧本写完之后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</w:t>
            </w:r>
            <w:r>
              <w:rPr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.课堂答疑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随堂练习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结语</w:t>
            </w:r>
          </w:p>
          <w:p>
            <w:pPr>
              <w:numPr>
                <w:ilvl w:val="0"/>
                <w:numId w:val="2"/>
              </w:num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作业点评</w:t>
            </w:r>
          </w:p>
          <w:p>
            <w:pPr>
              <w:numPr>
                <w:ilvl w:val="0"/>
                <w:numId w:val="2"/>
              </w:num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故事心法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3、结语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bidi w:val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</w:t>
            </w:r>
            <w:r>
              <w:rPr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.课堂答疑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提交作业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bCs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作</w:t>
            </w:r>
            <w:r>
              <w:rPr>
                <w:rFonts w:hint="eastAsia"/>
                <w:sz w:val="21"/>
                <w:szCs w:val="21"/>
              </w:rPr>
              <w:t>分析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故事梗概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大作业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 w:cs="仿宋"/>
          <w:color w:val="000000"/>
          <w:position w:val="-20"/>
          <w:sz w:val="28"/>
          <w:szCs w:val="28"/>
          <w:lang w:val="en-US" w:eastAsia="zh-CN"/>
        </w:rPr>
        <w:t>徐哲晖</w:t>
      </w:r>
      <w:r>
        <w:rPr>
          <w:rFonts w:ascii="仿宋" w:hAnsi="仿宋" w:eastAsia="仿宋" w:cs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仿宋"/>
          <w:color w:val="000000"/>
          <w:position w:val="-20"/>
          <w:sz w:val="28"/>
          <w:szCs w:val="28"/>
        </w:rPr>
        <w:t>主任审核：</w:t>
      </w:r>
      <w:r>
        <w:rPr>
          <w:rFonts w:ascii="宋体" w:hAnsi="宋体"/>
        </w:rPr>
        <w:drawing>
          <wp:inline distT="0" distB="0" distL="114300" distR="114300">
            <wp:extent cx="763905" cy="502920"/>
            <wp:effectExtent l="0" t="0" r="17145" b="1143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color w:val="000000"/>
          <w:position w:val="-20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 w:cs="仿宋"/>
          <w:color w:val="000000"/>
          <w:position w:val="-20"/>
          <w:sz w:val="28"/>
          <w:szCs w:val="28"/>
          <w:lang w:val="en-US" w:eastAsia="zh-CN"/>
        </w:rPr>
        <w:t>2023.2.20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E4039F"/>
    <w:multiLevelType w:val="singleLevel"/>
    <w:tmpl w:val="E2E4039F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126026"/>
    <w:multiLevelType w:val="singleLevel"/>
    <w:tmpl w:val="E31260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F0C491A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2</TotalTime>
  <ScaleCrop>false</ScaleCrop>
  <LinksUpToDate>false</LinksUpToDate>
  <CharactersWithSpaces>1208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2023-03-01T06:33:21Z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