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w:r>
    </w:p>
    <w:p>
      <w:pPr>
        <w:widowControl/>
        <w:snapToGrid w:val="0"/>
        <w:spacing w:line="480" w:lineRule="exact"/>
        <w:jc w:val="center"/>
        <w:rPr>
          <w:rFonts w:hint="eastAsia" w:ascii="方正小标宋简体" w:hAnsi="宋体" w:eastAsia="方正小标宋简体"/>
          <w:bCs/>
          <w:kern w:val="0"/>
          <w:sz w:val="40"/>
          <w:szCs w:val="40"/>
        </w:rPr>
      </w:pPr>
      <w:r>
        <w:rPr>
          <w:rFonts w:hint="eastAsia" w:ascii="方正小标宋简体" w:hAnsi="宋体" w:eastAsiaTheme="minorEastAsia"/>
          <w:bCs/>
          <w:kern w:val="0"/>
          <w:sz w:val="40"/>
          <w:szCs w:val="40"/>
        </w:rPr>
        <w:t>通识课课程</w:t>
      </w:r>
      <w:r>
        <w:rPr>
          <w:rFonts w:hint="eastAsia" w:ascii="方正小标宋简体" w:hAnsi="宋体" w:eastAsia="方正小标宋简体"/>
          <w:bCs/>
          <w:kern w:val="0"/>
          <w:sz w:val="40"/>
          <w:szCs w:val="40"/>
        </w:rPr>
        <w:t>教学大纲</w:t>
      </w:r>
    </w:p>
    <w:p>
      <w:pPr>
        <w:widowControl/>
        <w:snapToGrid w:val="0"/>
        <w:spacing w:line="480" w:lineRule="exact"/>
        <w:jc w:val="center"/>
        <w:rPr>
          <w:b/>
          <w:sz w:val="28"/>
          <w:szCs w:val="30"/>
        </w:rPr>
      </w:pPr>
      <w:r>
        <w:rPr>
          <w:rFonts w:hint="eastAsia"/>
          <w:b/>
          <w:sz w:val="28"/>
          <w:szCs w:val="30"/>
        </w:rPr>
        <w:t>【雅思口语与听力1】</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IELTS</w:t>
      </w:r>
      <w:r>
        <w:rPr>
          <w:rFonts w:hint="eastAsia"/>
          <w:b/>
          <w:sz w:val="28"/>
          <w:szCs w:val="30"/>
          <w:lang w:val="en-US" w:eastAsia="zh-CN"/>
        </w:rPr>
        <w:t xml:space="preserve"> </w:t>
      </w:r>
      <w:r>
        <w:rPr>
          <w:rFonts w:hint="eastAsia"/>
          <w:b/>
          <w:sz w:val="28"/>
          <w:szCs w:val="30"/>
        </w:rPr>
        <w:t>Speaking and Listening</w:t>
      </w:r>
      <w:r>
        <w:rPr>
          <w:b/>
          <w:sz w:val="28"/>
          <w:szCs w:val="30"/>
        </w:rPr>
        <w:t xml:space="preserve"> 1</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2020573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21机制&amp;工商&amp;新闻&amp;数媒&amp;视传国设&amp;数媒国设</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b w:val="0"/>
          <w:bCs w:val="0"/>
          <w:color w:val="000000"/>
          <w:sz w:val="20"/>
          <w:szCs w:val="20"/>
        </w:rPr>
        <w:t>国际教育</w:t>
      </w:r>
      <w:r>
        <w:rPr>
          <w:rFonts w:hint="eastAsia"/>
          <w:b w:val="0"/>
          <w:bCs w:val="0"/>
          <w:color w:val="000000"/>
          <w:sz w:val="20"/>
          <w:szCs w:val="20"/>
          <w:lang w:val="en-US" w:eastAsia="zh-CN"/>
        </w:rPr>
        <w:t>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Cambridge IELTS 4~6 Cambridge University Press</w:t>
      </w:r>
      <w:r>
        <w:rPr>
          <w:color w:val="000000"/>
          <w:sz w:val="20"/>
          <w:szCs w:val="20"/>
        </w:rPr>
        <w:t>】</w:t>
      </w:r>
    </w:p>
    <w:p>
      <w:pPr>
        <w:snapToGrid w:val="0"/>
        <w:spacing w:line="288" w:lineRule="auto"/>
        <w:ind w:left="718" w:leftChars="342" w:firstLine="100" w:firstLineChars="50"/>
        <w:rPr>
          <w:color w:val="000000"/>
          <w:szCs w:val="21"/>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1.《雅思真题精讲4~6》周成刚主编 浙江教育出版社； 2.新东方剑桥雅思中级教程 Guy Brook-Hart  浙江教育出版社； 3.新东方剑桥雅思高级教程 Guy Brook-Hart  浙江教育出版社等。</w:t>
      </w:r>
      <w:r>
        <w:rPr>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392" w:firstLineChars="196"/>
        <w:rPr>
          <w:color w:val="000000"/>
          <w:sz w:val="20"/>
          <w:szCs w:val="20"/>
        </w:rPr>
      </w:pPr>
      <w:r>
        <w:rPr>
          <w:color w:val="000000"/>
          <w:sz w:val="20"/>
          <w:szCs w:val="20"/>
        </w:rPr>
        <w:t>雅思考试（IELTS），全称为国际英语测试系统</w:t>
      </w:r>
      <w:r>
        <w:rPr>
          <w:rFonts w:ascii="Times New Roman" w:hAnsi="Times New Roman"/>
          <w:sz w:val="20"/>
          <w:szCs w:val="20"/>
          <w:shd w:val="clear" w:color="auto" w:fill="F7F8FA"/>
        </w:rPr>
        <w:t>（International English Language Testing System）</w:t>
      </w:r>
      <w:r>
        <w:rPr>
          <w:color w:val="000000"/>
          <w:sz w:val="20"/>
          <w:szCs w:val="20"/>
        </w:rPr>
        <w:t>，是著名的国际性英语标准化水平测试之一。</w:t>
      </w:r>
      <w:bookmarkStart w:id="1" w:name="ref_[5]_1944"/>
      <w:r>
        <w:rPr>
          <w:color w:val="000000"/>
          <w:sz w:val="20"/>
          <w:szCs w:val="20"/>
        </w:rPr>
        <w:t> </w:t>
      </w:r>
      <w:bookmarkEnd w:id="1"/>
      <w:r>
        <w:rPr>
          <w:color w:val="000000"/>
          <w:sz w:val="20"/>
          <w:szCs w:val="20"/>
        </w:rPr>
        <w:t> 雅思考试是全球认可度最高的国际英语测试，获得全球超过140多个国家和地区的10,000所院校机构的认可</w:t>
      </w:r>
      <w:r>
        <w:rPr>
          <w:rFonts w:hint="eastAsia"/>
          <w:color w:val="000000"/>
          <w:sz w:val="20"/>
          <w:szCs w:val="20"/>
        </w:rPr>
        <w:t>，</w:t>
      </w:r>
      <w:r>
        <w:rPr>
          <w:color w:val="000000"/>
          <w:sz w:val="20"/>
          <w:szCs w:val="20"/>
        </w:rPr>
        <w:t>是为那些打算在以英语作为交流语言的国家和地区留学或就业的人们设置的英语言水平考试，是从听、说、读、写四方面进行英语能力全面考核的国际考试，能够立体综合地精准测评考生的英语语言运用能力。</w:t>
      </w:r>
    </w:p>
    <w:p>
      <w:pPr>
        <w:snapToGrid w:val="0"/>
        <w:spacing w:line="288" w:lineRule="auto"/>
        <w:ind w:firstLine="392" w:firstLineChars="196"/>
        <w:rPr>
          <w:color w:val="000000"/>
          <w:sz w:val="20"/>
          <w:szCs w:val="20"/>
        </w:rPr>
      </w:pPr>
      <w:r>
        <w:rPr>
          <w:rFonts w:hint="eastAsia"/>
          <w:color w:val="000000"/>
          <w:sz w:val="20"/>
          <w:szCs w:val="20"/>
        </w:rPr>
        <w:t>本课程通过对雅思口语和听力模块的讲解和练习，辅以口语和听力循序渐进的技能训练，并讲解相关重要词汇、语法知识、表达方法、文化背景等，使学生具备雅思考试口语和听力部分的考试技巧的同时，提升词汇量、语法知识、英语国家文化知识等；为进一步的雅思听力和口语应试技巧训练打下基础。</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rFonts w:hint="eastAsia"/>
          <w:color w:val="000000"/>
          <w:sz w:val="20"/>
          <w:szCs w:val="20"/>
        </w:rPr>
        <w:t>建议计划参加雅思考试，但尚未接触过雅思考试的学生修读本课程，要求学生有高中毕业水平的英语基础</w:t>
      </w:r>
      <w:r>
        <w:rPr>
          <w:color w:val="000000"/>
          <w:sz w:val="20"/>
          <w:szCs w:val="20"/>
        </w:rPr>
        <w:t>。</w:t>
      </w:r>
    </w:p>
    <w:p/>
    <w:p>
      <w:pPr>
        <w:widowControl/>
        <w:spacing w:before="156" w:beforeLines="50" w:after="156"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四、</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（必填项）（</w:t>
      </w:r>
      <w:r>
        <w:rPr>
          <w:rFonts w:hint="eastAsia" w:ascii="黑体" w:hAnsi="宋体" w:eastAsia="黑体"/>
          <w:sz w:val="24"/>
          <w:highlight w:val="none"/>
        </w:rPr>
        <w:t>预期学习成果</w:t>
      </w:r>
      <w:r>
        <w:rPr>
          <w:rFonts w:ascii="黑体" w:hAnsi="宋体" w:eastAsia="黑体"/>
          <w:sz w:val="24"/>
          <w:highlight w:val="none"/>
        </w:rPr>
        <w:t>要可测量/能够证明）</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序号</w:t>
            </w:r>
          </w:p>
        </w:tc>
        <w:tc>
          <w:tcPr>
            <w:tcW w:w="117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课程预期</w:t>
            </w:r>
          </w:p>
          <w:p>
            <w:pPr>
              <w:snapToGrid w:val="0"/>
              <w:spacing w:line="288" w:lineRule="auto"/>
              <w:jc w:val="center"/>
              <w:rPr>
                <w:b/>
                <w:color w:val="000000"/>
                <w:sz w:val="20"/>
                <w:szCs w:val="20"/>
                <w:highlight w:val="none"/>
              </w:rPr>
            </w:pPr>
            <w:r>
              <w:rPr>
                <w:rFonts w:hint="eastAsia"/>
                <w:b/>
                <w:color w:val="000000"/>
                <w:sz w:val="20"/>
                <w:szCs w:val="20"/>
                <w:highlight w:val="none"/>
              </w:rPr>
              <w:t>学习成果</w:t>
            </w:r>
          </w:p>
        </w:tc>
        <w:tc>
          <w:tcPr>
            <w:tcW w:w="2470"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课程目标</w:t>
            </w:r>
          </w:p>
          <w:p>
            <w:pPr>
              <w:snapToGrid w:val="0"/>
              <w:spacing w:line="288" w:lineRule="auto"/>
              <w:jc w:val="center"/>
              <w:rPr>
                <w:b/>
                <w:color w:val="000000"/>
                <w:sz w:val="20"/>
                <w:szCs w:val="20"/>
                <w:highlight w:val="none"/>
              </w:rPr>
            </w:pPr>
            <w:r>
              <w:rPr>
                <w:rFonts w:hint="eastAsia"/>
                <w:b/>
                <w:color w:val="000000"/>
                <w:sz w:val="20"/>
                <w:szCs w:val="20"/>
                <w:highlight w:val="none"/>
              </w:rPr>
              <w:t>（细化的预期学习成果）</w:t>
            </w:r>
          </w:p>
        </w:tc>
        <w:tc>
          <w:tcPr>
            <w:tcW w:w="2199"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教与学方式</w:t>
            </w:r>
          </w:p>
        </w:tc>
        <w:tc>
          <w:tcPr>
            <w:tcW w:w="1276"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ascii="Times New Roman" w:hAnsi="Times New Roman" w:eastAsia="仿宋"/>
                <w:color w:val="000000"/>
                <w:kern w:val="0"/>
                <w:sz w:val="20"/>
                <w:szCs w:val="20"/>
              </w:rPr>
              <w:t>1</w:t>
            </w:r>
          </w:p>
        </w:tc>
        <w:tc>
          <w:tcPr>
            <w:tcW w:w="1175" w:type="dxa"/>
            <w:shd w:val="clear" w:color="auto" w:fill="auto"/>
            <w:vAlign w:val="center"/>
          </w:tcPr>
          <w:p>
            <w:pPr>
              <w:rPr>
                <w:rFonts w:ascii="仿宋" w:hAnsi="仿宋" w:eastAsia="仿宋" w:cs="宋体"/>
                <w:color w:val="000000"/>
                <w:kern w:val="0"/>
                <w:sz w:val="24"/>
              </w:rPr>
            </w:pPr>
            <w:r>
              <w:rPr>
                <w:rFonts w:ascii="Times New Roman" w:hAnsi="Times New Roman" w:eastAsia="仿宋"/>
                <w:color w:val="000000"/>
                <w:kern w:val="0"/>
                <w:sz w:val="20"/>
                <w:szCs w:val="20"/>
              </w:rPr>
              <w:t>LO1</w:t>
            </w:r>
          </w:p>
        </w:tc>
        <w:tc>
          <w:tcPr>
            <w:tcW w:w="2470" w:type="dxa"/>
            <w:shd w:val="clear" w:color="auto" w:fill="auto"/>
          </w:tcPr>
          <w:p>
            <w:pPr>
              <w:rPr>
                <w:color w:val="000000"/>
                <w:sz w:val="20"/>
                <w:szCs w:val="20"/>
              </w:rPr>
            </w:pPr>
            <w:r>
              <w:rPr>
                <w:rFonts w:hint="eastAsia"/>
                <w:color w:val="000000"/>
                <w:sz w:val="20"/>
                <w:szCs w:val="20"/>
              </w:rPr>
              <w:t xml:space="preserve">LO11：表达沟通 </w:t>
            </w:r>
          </w:p>
          <w:p>
            <w:pPr>
              <w:rPr>
                <w:color w:val="000000"/>
                <w:sz w:val="20"/>
                <w:szCs w:val="20"/>
              </w:rPr>
            </w:pPr>
            <w:r>
              <w:rPr>
                <w:rFonts w:hint="eastAsia"/>
                <w:color w:val="000000"/>
                <w:sz w:val="20"/>
                <w:szCs w:val="20"/>
              </w:rPr>
              <w:t>理解他人的观点，尊重他人的观点，能在不同场合用书面或口头形式进行有效沟通。</w:t>
            </w:r>
          </w:p>
        </w:tc>
        <w:tc>
          <w:tcPr>
            <w:tcW w:w="2199" w:type="dxa"/>
            <w:shd w:val="clear" w:color="auto" w:fill="auto"/>
          </w:tcPr>
          <w:p>
            <w:pPr>
              <w:ind w:firstLine="600" w:firstLineChars="300"/>
              <w:rPr>
                <w:color w:val="000000"/>
                <w:sz w:val="20"/>
                <w:szCs w:val="20"/>
              </w:rPr>
            </w:pPr>
          </w:p>
          <w:p>
            <w:pPr>
              <w:ind w:firstLine="600" w:firstLineChars="300"/>
              <w:rPr>
                <w:color w:val="000000"/>
                <w:sz w:val="20"/>
                <w:szCs w:val="20"/>
              </w:rPr>
            </w:pPr>
          </w:p>
          <w:p>
            <w:pPr>
              <w:rPr>
                <w:color w:val="000000"/>
                <w:sz w:val="20"/>
                <w:szCs w:val="20"/>
              </w:rPr>
            </w:pPr>
            <w:r>
              <w:rPr>
                <w:rFonts w:hint="eastAsia"/>
                <w:color w:val="000000"/>
                <w:sz w:val="20"/>
                <w:szCs w:val="20"/>
              </w:rPr>
              <w:t>课堂发言和教师提问</w:t>
            </w:r>
          </w:p>
        </w:tc>
        <w:tc>
          <w:tcPr>
            <w:tcW w:w="1276" w:type="dxa"/>
            <w:shd w:val="clear" w:color="auto" w:fill="auto"/>
          </w:tcPr>
          <w:p>
            <w:pPr>
              <w:ind w:firstLine="600" w:firstLineChars="300"/>
              <w:rPr>
                <w:color w:val="000000"/>
                <w:sz w:val="20"/>
                <w:szCs w:val="20"/>
              </w:rPr>
            </w:pPr>
          </w:p>
          <w:p>
            <w:pPr>
              <w:ind w:firstLine="600" w:firstLineChars="300"/>
              <w:rPr>
                <w:color w:val="000000"/>
                <w:sz w:val="20"/>
                <w:szCs w:val="20"/>
              </w:rPr>
            </w:pPr>
          </w:p>
          <w:p>
            <w:pPr>
              <w:rPr>
                <w:color w:val="000000"/>
                <w:sz w:val="20"/>
                <w:szCs w:val="20"/>
              </w:rPr>
            </w:pPr>
            <w:r>
              <w:rPr>
                <w:rFonts w:hint="eastAsia"/>
                <w:color w:val="000000"/>
                <w:sz w:val="20"/>
                <w:szCs w:val="20"/>
              </w:rPr>
              <w:t>口语测试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ascii="Times New Roman" w:hAnsi="Times New Roman" w:eastAsia="仿宋"/>
                <w:color w:val="000000"/>
                <w:kern w:val="0"/>
                <w:sz w:val="20"/>
                <w:szCs w:val="20"/>
              </w:rPr>
              <w:t>2</w:t>
            </w:r>
          </w:p>
        </w:tc>
        <w:tc>
          <w:tcPr>
            <w:tcW w:w="1175" w:type="dxa"/>
            <w:shd w:val="clear" w:color="auto" w:fill="auto"/>
          </w:tcPr>
          <w:p>
            <w:pPr>
              <w:rPr>
                <w:rFonts w:ascii="Times New Roman" w:hAnsi="Times New Roman" w:eastAsia="仿宋"/>
                <w:color w:val="000000"/>
                <w:kern w:val="0"/>
                <w:sz w:val="20"/>
                <w:szCs w:val="20"/>
              </w:rPr>
            </w:pPr>
          </w:p>
          <w:p>
            <w:pPr>
              <w:rPr>
                <w:rFonts w:ascii="Times New Roman" w:hAnsi="Times New Roman" w:eastAsia="仿宋"/>
                <w:color w:val="000000"/>
                <w:kern w:val="0"/>
                <w:sz w:val="20"/>
                <w:szCs w:val="20"/>
              </w:rPr>
            </w:pPr>
          </w:p>
          <w:p>
            <w:pPr>
              <w:rPr>
                <w:rFonts w:ascii="Times New Roman" w:hAnsi="Times New Roman" w:eastAsia="仿宋"/>
                <w:color w:val="000000"/>
                <w:kern w:val="0"/>
                <w:sz w:val="20"/>
                <w:szCs w:val="20"/>
              </w:rPr>
            </w:pPr>
          </w:p>
          <w:p>
            <w:pPr>
              <w:rPr>
                <w:rFonts w:ascii="Times New Roman" w:hAnsi="Times New Roman" w:eastAsia="仿宋"/>
                <w:color w:val="000000"/>
                <w:kern w:val="0"/>
                <w:sz w:val="20"/>
                <w:szCs w:val="20"/>
              </w:rPr>
            </w:pPr>
          </w:p>
          <w:p>
            <w:pPr>
              <w:rPr>
                <w:rFonts w:ascii="Times New Roman" w:hAnsi="Times New Roman" w:eastAsia="仿宋"/>
                <w:color w:val="000000"/>
                <w:kern w:val="0"/>
                <w:sz w:val="20"/>
                <w:szCs w:val="20"/>
              </w:rPr>
            </w:pPr>
          </w:p>
          <w:p>
            <w:pPr>
              <w:rPr>
                <w:rFonts w:ascii="Times New Roman" w:hAnsi="Times New Roman" w:eastAsia="仿宋"/>
                <w:color w:val="000000"/>
                <w:kern w:val="0"/>
                <w:sz w:val="20"/>
                <w:szCs w:val="20"/>
              </w:rPr>
            </w:pPr>
          </w:p>
          <w:p>
            <w:pPr>
              <w:rPr>
                <w:rFonts w:ascii="Times New Roman" w:hAnsi="Times New Roman" w:eastAsia="仿宋"/>
                <w:color w:val="000000"/>
                <w:kern w:val="0"/>
                <w:sz w:val="20"/>
                <w:szCs w:val="20"/>
              </w:rPr>
            </w:pPr>
          </w:p>
          <w:p>
            <w:pPr>
              <w:rPr>
                <w:rFonts w:ascii="仿宋" w:hAnsi="仿宋" w:eastAsia="仿宋" w:cs="宋体"/>
                <w:color w:val="000000"/>
                <w:kern w:val="0"/>
                <w:sz w:val="24"/>
              </w:rPr>
            </w:pPr>
            <w:r>
              <w:rPr>
                <w:rFonts w:ascii="Times New Roman" w:hAnsi="Times New Roman" w:eastAsia="仿宋"/>
                <w:color w:val="000000"/>
                <w:kern w:val="0"/>
                <w:sz w:val="20"/>
                <w:szCs w:val="20"/>
              </w:rPr>
              <w:t>LO32</w:t>
            </w:r>
          </w:p>
        </w:tc>
        <w:tc>
          <w:tcPr>
            <w:tcW w:w="2470" w:type="dxa"/>
            <w:shd w:val="clear" w:color="auto" w:fill="auto"/>
          </w:tcPr>
          <w:p>
            <w:pPr>
              <w:widowControl/>
              <w:rPr>
                <w:rFonts w:ascii="Times New Roman" w:hAnsi="Times New Roman" w:eastAsia="仿宋"/>
                <w:color w:val="000000"/>
                <w:kern w:val="0"/>
                <w:sz w:val="20"/>
                <w:szCs w:val="20"/>
              </w:rPr>
            </w:pPr>
            <w:r>
              <w:rPr>
                <w:rFonts w:ascii="Times New Roman" w:hAnsi="Times New Roman" w:eastAsia="仿宋"/>
                <w:color w:val="000000"/>
                <w:kern w:val="0"/>
                <w:sz w:val="20"/>
                <w:szCs w:val="20"/>
              </w:rPr>
              <w:t>1.</w:t>
            </w:r>
            <w:r>
              <w:rPr>
                <w:rFonts w:hint="eastAsia" w:ascii="Times New Roman" w:hAnsi="Times New Roman" w:eastAsia="仿宋"/>
                <w:color w:val="000000"/>
                <w:kern w:val="0"/>
                <w:sz w:val="20"/>
                <w:szCs w:val="20"/>
              </w:rPr>
              <w:t xml:space="preserve"> LO2：</w:t>
            </w:r>
            <w:r>
              <w:rPr>
                <w:rFonts w:hint="eastAsia"/>
                <w:color w:val="000000"/>
                <w:sz w:val="20"/>
                <w:szCs w:val="20"/>
              </w:rPr>
              <w:t>自主学习</w:t>
            </w:r>
          </w:p>
          <w:p>
            <w:pPr>
              <w:pStyle w:val="10"/>
              <w:shd w:val="clear" w:color="auto" w:fill="F7F8FA"/>
              <w:spacing w:before="0" w:beforeAutospacing="0" w:after="0" w:afterAutospacing="0" w:line="390" w:lineRule="atLeast"/>
              <w:jc w:val="both"/>
              <w:rPr>
                <w:rFonts w:ascii="Times New Roman" w:hAnsi="Times New Roman" w:cs="Times New Roman"/>
                <w:kern w:val="2"/>
                <w:sz w:val="20"/>
                <w:szCs w:val="20"/>
                <w:shd w:val="clear" w:color="auto" w:fill="F7F8FA"/>
              </w:rPr>
            </w:pPr>
            <w:r>
              <w:rPr>
                <w:rFonts w:hint="eastAsia"/>
                <w:color w:val="000000"/>
                <w:sz w:val="20"/>
                <w:szCs w:val="20"/>
              </w:rPr>
              <w:t>能根据环境需要确定学习目标，设计学习方案，并主动通过搜集信息、分析信息、讨论、实践、质疑、创造等方法来实施学习方案，实现学习目标。</w:t>
            </w:r>
          </w:p>
        </w:tc>
        <w:tc>
          <w:tcPr>
            <w:tcW w:w="2199" w:type="dxa"/>
            <w:shd w:val="clear" w:color="auto" w:fill="auto"/>
          </w:tcPr>
          <w:p>
            <w:pPr>
              <w:snapToGrid w:val="0"/>
              <w:spacing w:line="288" w:lineRule="auto"/>
              <w:jc w:val="center"/>
              <w:rPr>
                <w:rFonts w:ascii="Times New Roman" w:hAnsi="Times New Roman" w:eastAsia="黑体"/>
                <w:sz w:val="20"/>
                <w:szCs w:val="20"/>
              </w:rPr>
            </w:pPr>
          </w:p>
          <w:p>
            <w:pPr>
              <w:snapToGrid w:val="0"/>
              <w:spacing w:line="288" w:lineRule="auto"/>
              <w:jc w:val="center"/>
              <w:rPr>
                <w:rFonts w:ascii="Times New Roman" w:hAnsi="Times New Roman" w:eastAsia="黑体"/>
                <w:sz w:val="20"/>
                <w:szCs w:val="20"/>
              </w:rPr>
            </w:pPr>
          </w:p>
          <w:p>
            <w:pPr>
              <w:snapToGrid w:val="0"/>
              <w:spacing w:line="288" w:lineRule="auto"/>
              <w:jc w:val="center"/>
              <w:rPr>
                <w:rFonts w:ascii="Times New Roman" w:hAnsi="Times New Roman" w:eastAsia="黑体"/>
                <w:sz w:val="20"/>
                <w:szCs w:val="20"/>
              </w:rPr>
            </w:pPr>
          </w:p>
          <w:p>
            <w:pPr>
              <w:rPr>
                <w:rFonts w:ascii="黑体" w:hAnsi="宋体" w:eastAsia="黑体"/>
                <w:sz w:val="24"/>
              </w:rPr>
            </w:pPr>
            <w:r>
              <w:rPr>
                <w:rFonts w:hint="eastAsia"/>
                <w:color w:val="000000"/>
                <w:sz w:val="20"/>
                <w:szCs w:val="20"/>
              </w:rPr>
              <w:t>布置学习任务</w:t>
            </w:r>
          </w:p>
        </w:tc>
        <w:tc>
          <w:tcPr>
            <w:tcW w:w="1276" w:type="dxa"/>
            <w:shd w:val="clear" w:color="auto" w:fill="auto"/>
          </w:tcPr>
          <w:p>
            <w:pPr>
              <w:snapToGrid w:val="0"/>
              <w:spacing w:line="288" w:lineRule="auto"/>
              <w:jc w:val="center"/>
              <w:rPr>
                <w:rFonts w:ascii="Times New Roman" w:hAnsi="Times New Roman" w:eastAsia="黑体"/>
                <w:sz w:val="20"/>
                <w:szCs w:val="20"/>
              </w:rPr>
            </w:pPr>
          </w:p>
          <w:p>
            <w:pPr>
              <w:snapToGrid w:val="0"/>
              <w:spacing w:line="288" w:lineRule="auto"/>
              <w:jc w:val="center"/>
              <w:rPr>
                <w:rFonts w:ascii="Times New Roman" w:hAnsi="Times New Roman" w:eastAsia="黑体"/>
                <w:sz w:val="20"/>
                <w:szCs w:val="20"/>
              </w:rPr>
            </w:pPr>
          </w:p>
          <w:p>
            <w:pPr>
              <w:snapToGrid w:val="0"/>
              <w:spacing w:line="288" w:lineRule="auto"/>
              <w:jc w:val="center"/>
              <w:rPr>
                <w:rFonts w:ascii="Times New Roman" w:hAnsi="Times New Roman" w:eastAsia="黑体"/>
                <w:sz w:val="20"/>
                <w:szCs w:val="20"/>
              </w:rPr>
            </w:pPr>
          </w:p>
          <w:p>
            <w:pPr>
              <w:snapToGrid w:val="0"/>
              <w:spacing w:line="288" w:lineRule="auto"/>
              <w:jc w:val="center"/>
              <w:rPr>
                <w:rFonts w:ascii="黑体" w:hAnsi="宋体" w:eastAsia="黑体"/>
                <w:sz w:val="24"/>
              </w:rPr>
            </w:pPr>
            <w:r>
              <w:rPr>
                <w:rFonts w:hint="eastAsia"/>
                <w:color w:val="000000"/>
                <w:sz w:val="20"/>
                <w:szCs w:val="20"/>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ascii="Times New Roman" w:hAnsi="Times New Roman" w:eastAsia="仿宋"/>
                <w:color w:val="000000"/>
                <w:kern w:val="0"/>
                <w:sz w:val="20"/>
                <w:szCs w:val="20"/>
              </w:rPr>
              <w:t>3</w:t>
            </w:r>
          </w:p>
        </w:tc>
        <w:tc>
          <w:tcPr>
            <w:tcW w:w="1175" w:type="dxa"/>
            <w:shd w:val="clear" w:color="auto" w:fill="auto"/>
          </w:tcPr>
          <w:p>
            <w:pPr>
              <w:rPr>
                <w:rFonts w:ascii="Times New Roman" w:hAnsi="Times New Roman" w:eastAsia="仿宋"/>
                <w:color w:val="000000"/>
                <w:kern w:val="0"/>
                <w:sz w:val="20"/>
                <w:szCs w:val="20"/>
              </w:rPr>
            </w:pPr>
          </w:p>
          <w:p>
            <w:pPr>
              <w:rPr>
                <w:rFonts w:ascii="Times New Roman" w:hAnsi="Times New Roman" w:eastAsia="仿宋"/>
                <w:color w:val="000000"/>
                <w:kern w:val="0"/>
                <w:sz w:val="20"/>
                <w:szCs w:val="20"/>
              </w:rPr>
            </w:pPr>
          </w:p>
          <w:p>
            <w:pPr>
              <w:rPr>
                <w:rFonts w:ascii="Times New Roman" w:hAnsi="Times New Roman" w:eastAsia="仿宋"/>
                <w:color w:val="000000"/>
                <w:kern w:val="0"/>
                <w:sz w:val="20"/>
                <w:szCs w:val="20"/>
              </w:rPr>
            </w:pPr>
          </w:p>
          <w:p>
            <w:pPr>
              <w:rPr>
                <w:rFonts w:ascii="Times New Roman" w:hAnsi="Times New Roman" w:eastAsia="仿宋"/>
                <w:color w:val="000000"/>
                <w:kern w:val="0"/>
                <w:sz w:val="20"/>
                <w:szCs w:val="20"/>
              </w:rPr>
            </w:pPr>
          </w:p>
          <w:p>
            <w:pPr>
              <w:rPr>
                <w:rFonts w:ascii="Times New Roman" w:hAnsi="Times New Roman" w:eastAsia="仿宋"/>
                <w:color w:val="000000"/>
                <w:kern w:val="0"/>
                <w:sz w:val="20"/>
                <w:szCs w:val="20"/>
              </w:rPr>
            </w:pPr>
          </w:p>
          <w:p>
            <w:pPr>
              <w:rPr>
                <w:rFonts w:ascii="Times New Roman" w:hAnsi="Times New Roman" w:eastAsia="仿宋"/>
                <w:color w:val="000000"/>
                <w:kern w:val="0"/>
                <w:sz w:val="20"/>
                <w:szCs w:val="20"/>
              </w:rPr>
            </w:pPr>
          </w:p>
          <w:p>
            <w:pPr>
              <w:rPr>
                <w:rFonts w:ascii="Times New Roman" w:hAnsi="Times New Roman" w:eastAsia="仿宋"/>
                <w:color w:val="000000"/>
                <w:kern w:val="0"/>
                <w:sz w:val="20"/>
                <w:szCs w:val="20"/>
              </w:rPr>
            </w:pPr>
          </w:p>
          <w:p>
            <w:pPr>
              <w:rPr>
                <w:rFonts w:ascii="Times New Roman" w:hAnsi="Times New Roman" w:eastAsia="仿宋"/>
                <w:color w:val="000000"/>
                <w:kern w:val="0"/>
                <w:sz w:val="20"/>
                <w:szCs w:val="20"/>
              </w:rPr>
            </w:pPr>
          </w:p>
          <w:p>
            <w:pPr>
              <w:rPr>
                <w:rFonts w:ascii="仿宋" w:hAnsi="仿宋" w:eastAsia="仿宋" w:cs="宋体"/>
                <w:color w:val="000000"/>
                <w:kern w:val="0"/>
                <w:sz w:val="24"/>
              </w:rPr>
            </w:pPr>
            <w:r>
              <w:rPr>
                <w:rFonts w:ascii="Times New Roman" w:hAnsi="Times New Roman" w:eastAsia="仿宋"/>
                <w:color w:val="000000"/>
                <w:kern w:val="0"/>
                <w:sz w:val="20"/>
                <w:szCs w:val="20"/>
              </w:rPr>
              <w:t>LO</w:t>
            </w:r>
            <w:r>
              <w:rPr>
                <w:rFonts w:hint="eastAsia" w:ascii="Times New Roman" w:hAnsi="Times New Roman" w:eastAsia="仿宋"/>
                <w:color w:val="000000"/>
                <w:kern w:val="0"/>
                <w:sz w:val="20"/>
                <w:szCs w:val="20"/>
              </w:rPr>
              <w:t>8</w:t>
            </w:r>
          </w:p>
        </w:tc>
        <w:tc>
          <w:tcPr>
            <w:tcW w:w="2470" w:type="dxa"/>
            <w:shd w:val="clear" w:color="auto" w:fill="auto"/>
          </w:tcPr>
          <w:p>
            <w:pPr>
              <w:rPr>
                <w:color w:val="000000"/>
                <w:sz w:val="20"/>
                <w:szCs w:val="20"/>
              </w:rPr>
            </w:pPr>
            <w:r>
              <w:rPr>
                <w:rFonts w:hint="eastAsia"/>
                <w:color w:val="000000"/>
                <w:sz w:val="20"/>
                <w:szCs w:val="20"/>
              </w:rPr>
              <w:t>国际视野</w:t>
            </w:r>
          </w:p>
          <w:p>
            <w:pPr>
              <w:pStyle w:val="10"/>
              <w:shd w:val="clear" w:color="auto" w:fill="F7F8FA"/>
              <w:spacing w:before="0" w:beforeAutospacing="0" w:after="0" w:afterAutospacing="0" w:line="390" w:lineRule="atLeast"/>
              <w:jc w:val="both"/>
              <w:rPr>
                <w:rFonts w:ascii="仿宋" w:hAnsi="仿宋" w:eastAsia="仿宋"/>
                <w:color w:val="000000"/>
              </w:rPr>
            </w:pPr>
            <w:r>
              <w:rPr>
                <w:rFonts w:hint="eastAsia"/>
                <w:color w:val="000000"/>
                <w:sz w:val="20"/>
                <w:szCs w:val="20"/>
              </w:rPr>
              <w:t>具有一定的外语能力，能够阅读外文专业图书和资料，同时对专业范围中跨文化的设计具有一定的理解能力，有国际竞争与合作的意识。</w:t>
            </w:r>
          </w:p>
        </w:tc>
        <w:tc>
          <w:tcPr>
            <w:tcW w:w="2199" w:type="dxa"/>
            <w:shd w:val="clear" w:color="auto" w:fill="auto"/>
          </w:tcPr>
          <w:p>
            <w:pPr>
              <w:snapToGrid w:val="0"/>
              <w:spacing w:line="288" w:lineRule="auto"/>
              <w:jc w:val="center"/>
              <w:rPr>
                <w:rFonts w:ascii="Times New Roman" w:hAnsi="Times New Roman" w:eastAsia="黑体"/>
                <w:sz w:val="20"/>
                <w:szCs w:val="20"/>
              </w:rPr>
            </w:pPr>
          </w:p>
          <w:p>
            <w:pPr>
              <w:snapToGrid w:val="0"/>
              <w:spacing w:line="288" w:lineRule="auto"/>
              <w:jc w:val="center"/>
              <w:rPr>
                <w:rFonts w:ascii="Times New Roman" w:hAnsi="Times New Roman" w:eastAsia="黑体"/>
                <w:sz w:val="20"/>
                <w:szCs w:val="20"/>
              </w:rPr>
            </w:pPr>
          </w:p>
          <w:p>
            <w:pPr>
              <w:snapToGrid w:val="0"/>
              <w:spacing w:line="288" w:lineRule="auto"/>
              <w:jc w:val="center"/>
              <w:rPr>
                <w:rFonts w:ascii="Times New Roman" w:hAnsi="Times New Roman" w:eastAsia="黑体"/>
                <w:sz w:val="20"/>
                <w:szCs w:val="20"/>
              </w:rPr>
            </w:pPr>
          </w:p>
          <w:p>
            <w:pPr>
              <w:snapToGrid w:val="0"/>
              <w:spacing w:line="288" w:lineRule="auto"/>
              <w:jc w:val="center"/>
              <w:rPr>
                <w:rFonts w:ascii="Times New Roman" w:hAnsi="Times New Roman" w:eastAsia="黑体"/>
                <w:sz w:val="20"/>
                <w:szCs w:val="20"/>
              </w:rPr>
            </w:pPr>
          </w:p>
          <w:p>
            <w:pPr>
              <w:snapToGrid w:val="0"/>
              <w:spacing w:line="288" w:lineRule="auto"/>
              <w:jc w:val="center"/>
              <w:rPr>
                <w:rFonts w:ascii="Times New Roman" w:hAnsi="Times New Roman" w:eastAsia="黑体"/>
                <w:sz w:val="20"/>
                <w:szCs w:val="20"/>
              </w:rPr>
            </w:pPr>
          </w:p>
          <w:p>
            <w:pPr>
              <w:snapToGrid w:val="0"/>
              <w:spacing w:line="288" w:lineRule="auto"/>
              <w:rPr>
                <w:rFonts w:ascii="Times New Roman" w:hAnsi="Times New Roman" w:eastAsia="黑体"/>
                <w:sz w:val="20"/>
                <w:szCs w:val="20"/>
              </w:rPr>
            </w:pPr>
            <w:r>
              <w:rPr>
                <w:rFonts w:hint="eastAsia"/>
                <w:color w:val="000000"/>
                <w:sz w:val="20"/>
                <w:szCs w:val="20"/>
              </w:rPr>
              <w:t>课堂展示</w:t>
            </w:r>
          </w:p>
          <w:p>
            <w:pPr>
              <w:snapToGrid w:val="0"/>
              <w:spacing w:line="288" w:lineRule="auto"/>
              <w:jc w:val="center"/>
              <w:rPr>
                <w:rFonts w:ascii="黑体" w:hAnsi="宋体" w:eastAsia="黑体"/>
                <w:sz w:val="24"/>
              </w:rPr>
            </w:pPr>
          </w:p>
        </w:tc>
        <w:tc>
          <w:tcPr>
            <w:tcW w:w="1276" w:type="dxa"/>
            <w:shd w:val="clear" w:color="auto" w:fill="auto"/>
          </w:tcPr>
          <w:p>
            <w:pPr>
              <w:snapToGrid w:val="0"/>
              <w:spacing w:line="288" w:lineRule="auto"/>
              <w:jc w:val="center"/>
              <w:rPr>
                <w:color w:val="000000"/>
                <w:sz w:val="20"/>
                <w:szCs w:val="20"/>
              </w:rPr>
            </w:pPr>
          </w:p>
          <w:p>
            <w:pPr>
              <w:snapToGrid w:val="0"/>
              <w:spacing w:line="288" w:lineRule="auto"/>
              <w:jc w:val="center"/>
              <w:rPr>
                <w:color w:val="000000"/>
                <w:sz w:val="20"/>
                <w:szCs w:val="20"/>
              </w:rPr>
            </w:pPr>
          </w:p>
          <w:p>
            <w:pPr>
              <w:snapToGrid w:val="0"/>
              <w:spacing w:line="288" w:lineRule="auto"/>
              <w:jc w:val="center"/>
              <w:rPr>
                <w:color w:val="000000"/>
                <w:sz w:val="20"/>
                <w:szCs w:val="20"/>
              </w:rPr>
            </w:pPr>
          </w:p>
          <w:p>
            <w:pPr>
              <w:snapToGrid w:val="0"/>
              <w:spacing w:line="288" w:lineRule="auto"/>
              <w:jc w:val="center"/>
              <w:rPr>
                <w:color w:val="000000"/>
                <w:sz w:val="20"/>
                <w:szCs w:val="20"/>
              </w:rPr>
            </w:pPr>
          </w:p>
          <w:p>
            <w:pPr>
              <w:snapToGrid w:val="0"/>
              <w:spacing w:line="288" w:lineRule="auto"/>
              <w:jc w:val="center"/>
              <w:rPr>
                <w:color w:val="000000"/>
                <w:sz w:val="20"/>
                <w:szCs w:val="20"/>
              </w:rPr>
            </w:pPr>
          </w:p>
          <w:p>
            <w:pPr>
              <w:snapToGrid w:val="0"/>
              <w:spacing w:line="288" w:lineRule="auto"/>
              <w:jc w:val="center"/>
              <w:rPr>
                <w:rFonts w:ascii="黑体" w:hAnsi="宋体" w:eastAsia="黑体"/>
                <w:sz w:val="24"/>
              </w:rPr>
            </w:pPr>
            <w:r>
              <w:rPr>
                <w:rFonts w:hint="eastAsia"/>
                <w:color w:val="000000"/>
                <w:sz w:val="20"/>
                <w:szCs w:val="20"/>
              </w:rPr>
              <w:t>教师评分</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课程内容（必填项）</w:t>
      </w:r>
    </w:p>
    <w:tbl>
      <w:tblPr>
        <w:tblStyle w:val="5"/>
        <w:tblW w:w="7881" w:type="dxa"/>
        <w:tblInd w:w="108" w:type="dxa"/>
        <w:tblLayout w:type="fixed"/>
        <w:tblCellMar>
          <w:top w:w="0" w:type="dxa"/>
          <w:left w:w="0" w:type="dxa"/>
          <w:bottom w:w="0" w:type="dxa"/>
          <w:right w:w="0" w:type="dxa"/>
        </w:tblCellMar>
      </w:tblPr>
      <w:tblGrid>
        <w:gridCol w:w="5157"/>
        <w:gridCol w:w="1488"/>
        <w:gridCol w:w="1236"/>
      </w:tblGrid>
      <w:tr>
        <w:tblPrEx>
          <w:tblCellMar>
            <w:top w:w="0" w:type="dxa"/>
            <w:left w:w="0" w:type="dxa"/>
            <w:bottom w:w="0" w:type="dxa"/>
            <w:right w:w="0" w:type="dxa"/>
          </w:tblCellMar>
        </w:tblPrEx>
        <w:trPr>
          <w:trHeight w:val="528" w:hRule="atLeast"/>
        </w:trPr>
        <w:tc>
          <w:tcPr>
            <w:tcW w:w="51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exact"/>
              <w:ind w:firstLine="357"/>
              <w:jc w:val="center"/>
              <w:rPr>
                <w:kern w:val="0"/>
                <w:szCs w:val="21"/>
              </w:rPr>
            </w:pPr>
            <w:r>
              <w:rPr>
                <w:kern w:val="0"/>
                <w:szCs w:val="21"/>
              </w:rPr>
              <w:t>教学内容</w:t>
            </w:r>
          </w:p>
          <w:p>
            <w:pPr>
              <w:widowControl/>
              <w:spacing w:line="240" w:lineRule="exact"/>
              <w:ind w:firstLine="357"/>
              <w:jc w:val="center"/>
              <w:rPr>
                <w:kern w:val="0"/>
                <w:szCs w:val="21"/>
              </w:rPr>
            </w:pPr>
            <w:r>
              <w:rPr>
                <w:kern w:val="0"/>
                <w:szCs w:val="21"/>
              </w:rPr>
              <w:t>Teaching Content</w:t>
            </w:r>
          </w:p>
        </w:tc>
        <w:tc>
          <w:tcPr>
            <w:tcW w:w="148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kern w:val="0"/>
                <w:szCs w:val="21"/>
              </w:rPr>
            </w:pPr>
            <w:r>
              <w:rPr>
                <w:kern w:val="0"/>
                <w:szCs w:val="21"/>
              </w:rPr>
              <w:t>能力等级</w:t>
            </w:r>
          </w:p>
        </w:tc>
        <w:tc>
          <w:tcPr>
            <w:tcW w:w="1236" w:type="dxa"/>
            <w:tcBorders>
              <w:top w:val="single" w:color="000000" w:sz="8" w:space="0"/>
              <w:left w:val="single" w:color="000000" w:sz="8" w:space="0"/>
              <w:bottom w:val="single" w:color="000000" w:sz="8" w:space="0"/>
              <w:right w:val="single" w:color="000000" w:sz="8" w:space="0"/>
            </w:tcBorders>
          </w:tcPr>
          <w:p>
            <w:pPr>
              <w:widowControl/>
              <w:jc w:val="center"/>
              <w:rPr>
                <w:kern w:val="0"/>
                <w:szCs w:val="21"/>
              </w:rPr>
            </w:pPr>
            <w:r>
              <w:rPr>
                <w:kern w:val="0"/>
                <w:szCs w:val="21"/>
              </w:rPr>
              <w:t>理论</w:t>
            </w:r>
          </w:p>
          <w:p>
            <w:pPr>
              <w:widowControl/>
              <w:jc w:val="center"/>
              <w:rPr>
                <w:kern w:val="0"/>
                <w:szCs w:val="21"/>
              </w:rPr>
            </w:pPr>
            <w:r>
              <w:rPr>
                <w:kern w:val="0"/>
                <w:szCs w:val="21"/>
              </w:rPr>
              <w:t>课时数</w:t>
            </w:r>
          </w:p>
        </w:tc>
      </w:tr>
      <w:tr>
        <w:tblPrEx>
          <w:tblCellMar>
            <w:top w:w="0" w:type="dxa"/>
            <w:left w:w="0" w:type="dxa"/>
            <w:bottom w:w="0" w:type="dxa"/>
            <w:right w:w="0" w:type="dxa"/>
          </w:tblCellMar>
        </w:tblPrEx>
        <w:trPr>
          <w:trHeight w:val="528" w:hRule="atLeast"/>
        </w:trPr>
        <w:tc>
          <w:tcPr>
            <w:tcW w:w="51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hint="default" w:eastAsia="宋体"/>
                <w:kern w:val="0"/>
                <w:sz w:val="18"/>
                <w:szCs w:val="18"/>
                <w:lang w:val="en-US" w:eastAsia="zh-CN"/>
              </w:rPr>
            </w:pPr>
            <w:r>
              <w:rPr>
                <w:rFonts w:hint="eastAsia"/>
                <w:kern w:val="0"/>
                <w:sz w:val="18"/>
                <w:szCs w:val="18"/>
                <w:lang w:val="en-US" w:eastAsia="zh-CN"/>
              </w:rPr>
              <w:t>Week 1</w:t>
            </w:r>
          </w:p>
          <w:p>
            <w:pPr>
              <w:widowControl/>
              <w:numPr>
                <w:ilvl w:val="0"/>
                <w:numId w:val="0"/>
              </w:numPr>
              <w:ind w:leftChars="0"/>
              <w:rPr>
                <w:kern w:val="0"/>
                <w:sz w:val="18"/>
                <w:szCs w:val="18"/>
              </w:rPr>
            </w:pPr>
            <w:r>
              <w:rPr>
                <w:kern w:val="0"/>
                <w:sz w:val="18"/>
                <w:szCs w:val="18"/>
              </w:rPr>
              <w:t>剑桥雅思</w:t>
            </w:r>
            <w:r>
              <w:rPr>
                <w:rFonts w:hint="eastAsia"/>
                <w:kern w:val="0"/>
                <w:sz w:val="18"/>
                <w:szCs w:val="18"/>
              </w:rPr>
              <w:t>5 口语（Test 1）</w:t>
            </w:r>
          </w:p>
          <w:p>
            <w:pPr>
              <w:widowControl/>
              <w:numPr>
                <w:ilvl w:val="0"/>
                <w:numId w:val="0"/>
              </w:numPr>
              <w:ind w:leftChars="0"/>
              <w:rPr>
                <w:rFonts w:hint="eastAsia"/>
                <w:kern w:val="0"/>
                <w:sz w:val="18"/>
                <w:szCs w:val="18"/>
              </w:rPr>
            </w:pPr>
            <w:r>
              <w:rPr>
                <w:rFonts w:hint="eastAsia"/>
                <w:kern w:val="0"/>
                <w:sz w:val="18"/>
                <w:szCs w:val="18"/>
              </w:rPr>
              <w:t>词汇、表达、审题、观点和素材积累</w:t>
            </w:r>
          </w:p>
          <w:p>
            <w:pPr>
              <w:widowControl/>
              <w:numPr>
                <w:ilvl w:val="0"/>
                <w:numId w:val="0"/>
              </w:numPr>
              <w:ind w:leftChars="0"/>
              <w:rPr>
                <w:rFonts w:hint="default" w:eastAsia="宋体"/>
                <w:kern w:val="0"/>
                <w:sz w:val="18"/>
                <w:szCs w:val="18"/>
                <w:lang w:val="en-US" w:eastAsia="zh-CN"/>
              </w:rPr>
            </w:pPr>
            <w:r>
              <w:rPr>
                <w:rFonts w:hint="eastAsia"/>
                <w:kern w:val="0"/>
                <w:sz w:val="18"/>
                <w:szCs w:val="18"/>
                <w:lang w:val="en-US" w:eastAsia="zh-CN"/>
              </w:rPr>
              <w:t>回答关于自己的问题；摆理由和细节</w:t>
            </w:r>
          </w:p>
        </w:tc>
        <w:tc>
          <w:tcPr>
            <w:tcW w:w="148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kern w:val="0"/>
                <w:sz w:val="18"/>
                <w:szCs w:val="18"/>
              </w:rPr>
            </w:pPr>
            <w:r>
              <w:rPr>
                <w:kern w:val="0"/>
                <w:sz w:val="18"/>
                <w:szCs w:val="18"/>
              </w:rPr>
              <w:t>运用</w:t>
            </w:r>
          </w:p>
          <w:p>
            <w:pPr>
              <w:widowControl/>
              <w:jc w:val="center"/>
              <w:rPr>
                <w:kern w:val="0"/>
                <w:sz w:val="18"/>
                <w:szCs w:val="18"/>
              </w:rPr>
            </w:pPr>
            <w:r>
              <w:rPr>
                <w:rFonts w:hint="eastAsia"/>
                <w:kern w:val="0"/>
                <w:sz w:val="18"/>
                <w:szCs w:val="18"/>
              </w:rPr>
              <w:t>Application</w:t>
            </w:r>
          </w:p>
          <w:p>
            <w:pPr>
              <w:widowControl/>
              <w:jc w:val="center"/>
              <w:rPr>
                <w:kern w:val="0"/>
                <w:sz w:val="18"/>
                <w:szCs w:val="18"/>
              </w:rPr>
            </w:pPr>
          </w:p>
        </w:tc>
        <w:tc>
          <w:tcPr>
            <w:tcW w:w="1236" w:type="dxa"/>
            <w:tcBorders>
              <w:top w:val="single" w:color="000000" w:sz="8" w:space="0"/>
              <w:left w:val="single" w:color="000000" w:sz="8" w:space="0"/>
              <w:bottom w:val="single" w:color="000000" w:sz="8" w:space="0"/>
              <w:right w:val="single" w:color="000000" w:sz="8" w:space="0"/>
            </w:tcBorders>
          </w:tcPr>
          <w:p>
            <w:pPr>
              <w:widowControl/>
              <w:jc w:val="center"/>
              <w:rPr>
                <w:rFonts w:hint="eastAsia" w:eastAsia="宋体"/>
                <w:kern w:val="0"/>
                <w:sz w:val="18"/>
                <w:szCs w:val="18"/>
                <w:lang w:val="en-US" w:eastAsia="zh-CN"/>
              </w:rPr>
            </w:pPr>
            <w:r>
              <w:rPr>
                <w:rFonts w:hint="eastAsia"/>
                <w:kern w:val="0"/>
                <w:sz w:val="18"/>
                <w:szCs w:val="18"/>
                <w:lang w:val="en-US" w:eastAsia="zh-CN"/>
              </w:rPr>
              <w:t>3</w:t>
            </w:r>
          </w:p>
        </w:tc>
      </w:tr>
      <w:tr>
        <w:tblPrEx>
          <w:tblCellMar>
            <w:top w:w="0" w:type="dxa"/>
            <w:left w:w="0" w:type="dxa"/>
            <w:bottom w:w="0" w:type="dxa"/>
            <w:right w:w="0" w:type="dxa"/>
          </w:tblCellMar>
        </w:tblPrEx>
        <w:trPr>
          <w:trHeight w:val="528" w:hRule="atLeast"/>
        </w:trPr>
        <w:tc>
          <w:tcPr>
            <w:tcW w:w="51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hint="default" w:eastAsia="宋体"/>
                <w:kern w:val="0"/>
                <w:sz w:val="18"/>
                <w:szCs w:val="18"/>
                <w:lang w:val="en-US" w:eastAsia="zh-CN"/>
              </w:rPr>
            </w:pPr>
            <w:r>
              <w:rPr>
                <w:rFonts w:hint="eastAsia"/>
                <w:kern w:val="0"/>
                <w:sz w:val="18"/>
                <w:szCs w:val="18"/>
                <w:lang w:val="en-US" w:eastAsia="zh-CN"/>
              </w:rPr>
              <w:t>Week 2</w:t>
            </w:r>
          </w:p>
          <w:p>
            <w:pPr>
              <w:widowControl/>
              <w:numPr>
                <w:ilvl w:val="0"/>
                <w:numId w:val="0"/>
              </w:numPr>
              <w:ind w:leftChars="0"/>
              <w:rPr>
                <w:kern w:val="0"/>
                <w:sz w:val="18"/>
                <w:szCs w:val="18"/>
              </w:rPr>
            </w:pPr>
            <w:r>
              <w:rPr>
                <w:kern w:val="0"/>
                <w:sz w:val="18"/>
                <w:szCs w:val="18"/>
              </w:rPr>
              <w:t>剑桥雅思</w:t>
            </w:r>
            <w:r>
              <w:rPr>
                <w:rFonts w:hint="eastAsia"/>
                <w:kern w:val="0"/>
                <w:sz w:val="18"/>
                <w:szCs w:val="18"/>
              </w:rPr>
              <w:t>5 听力（Test 1-Test 4 各Section 1）</w:t>
            </w:r>
          </w:p>
          <w:p>
            <w:pPr>
              <w:widowControl/>
              <w:numPr>
                <w:ilvl w:val="0"/>
                <w:numId w:val="0"/>
              </w:numPr>
              <w:ind w:leftChars="0"/>
              <w:rPr>
                <w:rFonts w:hint="eastAsia"/>
                <w:kern w:val="0"/>
                <w:sz w:val="18"/>
                <w:szCs w:val="18"/>
              </w:rPr>
            </w:pPr>
            <w:r>
              <w:rPr>
                <w:rFonts w:hint="eastAsia"/>
                <w:kern w:val="0"/>
                <w:sz w:val="18"/>
                <w:szCs w:val="18"/>
              </w:rPr>
              <w:t>词汇、审题、听力技巧、文化背景</w:t>
            </w:r>
          </w:p>
          <w:p>
            <w:pPr>
              <w:widowControl/>
              <w:numPr>
                <w:ilvl w:val="0"/>
                <w:numId w:val="0"/>
              </w:numPr>
              <w:ind w:leftChars="0"/>
              <w:rPr>
                <w:rFonts w:hint="default" w:eastAsia="宋体"/>
                <w:kern w:val="0"/>
                <w:sz w:val="18"/>
                <w:szCs w:val="18"/>
                <w:lang w:val="en-US" w:eastAsia="zh-CN"/>
              </w:rPr>
            </w:pPr>
            <w:r>
              <w:rPr>
                <w:rFonts w:hint="eastAsia"/>
                <w:kern w:val="0"/>
                <w:sz w:val="18"/>
                <w:szCs w:val="18"/>
                <w:lang w:val="en-US" w:eastAsia="zh-CN"/>
              </w:rPr>
              <w:t>表格题、选择题</w:t>
            </w:r>
          </w:p>
        </w:tc>
        <w:tc>
          <w:tcPr>
            <w:tcW w:w="148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kern w:val="0"/>
                <w:sz w:val="18"/>
                <w:szCs w:val="18"/>
              </w:rPr>
            </w:pPr>
            <w:r>
              <w:rPr>
                <w:kern w:val="0"/>
                <w:sz w:val="18"/>
                <w:szCs w:val="18"/>
              </w:rPr>
              <w:t>运用</w:t>
            </w:r>
          </w:p>
          <w:p>
            <w:pPr>
              <w:widowControl/>
              <w:jc w:val="center"/>
              <w:rPr>
                <w:kern w:val="0"/>
                <w:sz w:val="18"/>
                <w:szCs w:val="18"/>
              </w:rPr>
            </w:pPr>
            <w:r>
              <w:rPr>
                <w:rFonts w:hint="eastAsia"/>
                <w:kern w:val="0"/>
                <w:sz w:val="18"/>
                <w:szCs w:val="18"/>
              </w:rPr>
              <w:t>Application</w:t>
            </w:r>
          </w:p>
          <w:p>
            <w:pPr>
              <w:widowControl/>
              <w:jc w:val="center"/>
              <w:rPr>
                <w:kern w:val="0"/>
                <w:sz w:val="18"/>
                <w:szCs w:val="18"/>
              </w:rPr>
            </w:pPr>
          </w:p>
        </w:tc>
        <w:tc>
          <w:tcPr>
            <w:tcW w:w="1236" w:type="dxa"/>
            <w:tcBorders>
              <w:top w:val="single" w:color="000000" w:sz="8" w:space="0"/>
              <w:left w:val="single" w:color="000000" w:sz="8" w:space="0"/>
              <w:bottom w:val="single" w:color="000000" w:sz="8" w:space="0"/>
              <w:right w:val="single" w:color="000000" w:sz="8" w:space="0"/>
            </w:tcBorders>
          </w:tcPr>
          <w:p>
            <w:pPr>
              <w:widowControl/>
              <w:jc w:val="center"/>
              <w:rPr>
                <w:rFonts w:hint="eastAsia" w:eastAsia="宋体"/>
                <w:kern w:val="0"/>
                <w:sz w:val="18"/>
                <w:szCs w:val="18"/>
                <w:lang w:val="en-US" w:eastAsia="zh-CN"/>
              </w:rPr>
            </w:pPr>
            <w:r>
              <w:rPr>
                <w:rFonts w:hint="eastAsia"/>
                <w:kern w:val="0"/>
                <w:sz w:val="18"/>
                <w:szCs w:val="18"/>
                <w:lang w:val="en-US" w:eastAsia="zh-CN"/>
              </w:rPr>
              <w:t>3</w:t>
            </w:r>
          </w:p>
        </w:tc>
      </w:tr>
      <w:tr>
        <w:tblPrEx>
          <w:tblCellMar>
            <w:top w:w="0" w:type="dxa"/>
            <w:left w:w="0" w:type="dxa"/>
            <w:bottom w:w="0" w:type="dxa"/>
            <w:right w:w="0" w:type="dxa"/>
          </w:tblCellMar>
        </w:tblPrEx>
        <w:trPr>
          <w:trHeight w:val="528" w:hRule="atLeast"/>
        </w:trPr>
        <w:tc>
          <w:tcPr>
            <w:tcW w:w="51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hint="eastAsia"/>
                <w:kern w:val="0"/>
                <w:sz w:val="18"/>
                <w:szCs w:val="18"/>
                <w:lang w:val="en-US" w:eastAsia="zh-CN"/>
              </w:rPr>
            </w:pPr>
            <w:r>
              <w:rPr>
                <w:rFonts w:hint="eastAsia"/>
                <w:kern w:val="0"/>
                <w:sz w:val="18"/>
                <w:szCs w:val="18"/>
                <w:lang w:val="en-US" w:eastAsia="zh-CN"/>
              </w:rPr>
              <w:t>Week 3</w:t>
            </w:r>
          </w:p>
          <w:p>
            <w:pPr>
              <w:widowControl/>
              <w:rPr>
                <w:kern w:val="0"/>
                <w:sz w:val="18"/>
                <w:szCs w:val="18"/>
              </w:rPr>
            </w:pPr>
            <w:r>
              <w:rPr>
                <w:kern w:val="0"/>
                <w:sz w:val="18"/>
                <w:szCs w:val="18"/>
              </w:rPr>
              <w:t>剑桥雅思</w:t>
            </w:r>
            <w:r>
              <w:rPr>
                <w:rFonts w:hint="eastAsia"/>
                <w:kern w:val="0"/>
                <w:sz w:val="18"/>
                <w:szCs w:val="18"/>
              </w:rPr>
              <w:t>5 口语（Test 2）</w:t>
            </w:r>
          </w:p>
          <w:p>
            <w:pPr>
              <w:widowControl/>
              <w:rPr>
                <w:rFonts w:hint="eastAsia"/>
                <w:kern w:val="0"/>
                <w:sz w:val="18"/>
                <w:szCs w:val="18"/>
              </w:rPr>
            </w:pPr>
            <w:r>
              <w:rPr>
                <w:rFonts w:hint="eastAsia"/>
                <w:kern w:val="0"/>
                <w:sz w:val="18"/>
                <w:szCs w:val="18"/>
              </w:rPr>
              <w:t>词汇、表达、审题、观点和素材积累</w:t>
            </w:r>
          </w:p>
          <w:p>
            <w:pPr>
              <w:widowControl/>
              <w:rPr>
                <w:rFonts w:hint="default" w:eastAsia="宋体"/>
                <w:kern w:val="0"/>
                <w:sz w:val="18"/>
                <w:szCs w:val="18"/>
                <w:lang w:val="en-US" w:eastAsia="zh-CN"/>
              </w:rPr>
            </w:pPr>
            <w:r>
              <w:rPr>
                <w:rFonts w:hint="eastAsia"/>
                <w:kern w:val="0"/>
                <w:sz w:val="18"/>
                <w:szCs w:val="18"/>
                <w:lang w:val="en-US" w:eastAsia="zh-CN"/>
              </w:rPr>
              <w:t>引进观点；开始和结束谈话</w:t>
            </w:r>
          </w:p>
        </w:tc>
        <w:tc>
          <w:tcPr>
            <w:tcW w:w="148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kern w:val="0"/>
                <w:sz w:val="18"/>
                <w:szCs w:val="18"/>
              </w:rPr>
            </w:pPr>
            <w:r>
              <w:rPr>
                <w:kern w:val="0"/>
                <w:sz w:val="18"/>
                <w:szCs w:val="18"/>
              </w:rPr>
              <w:t>运用</w:t>
            </w:r>
          </w:p>
          <w:p>
            <w:pPr>
              <w:widowControl/>
              <w:jc w:val="center"/>
              <w:rPr>
                <w:kern w:val="0"/>
                <w:sz w:val="18"/>
                <w:szCs w:val="18"/>
              </w:rPr>
            </w:pPr>
            <w:r>
              <w:rPr>
                <w:rFonts w:hint="eastAsia"/>
                <w:kern w:val="0"/>
                <w:sz w:val="18"/>
                <w:szCs w:val="18"/>
              </w:rPr>
              <w:t>Application</w:t>
            </w:r>
          </w:p>
          <w:p>
            <w:pPr>
              <w:widowControl/>
              <w:jc w:val="center"/>
              <w:rPr>
                <w:kern w:val="0"/>
                <w:sz w:val="18"/>
                <w:szCs w:val="18"/>
              </w:rPr>
            </w:pPr>
          </w:p>
        </w:tc>
        <w:tc>
          <w:tcPr>
            <w:tcW w:w="1236" w:type="dxa"/>
            <w:tcBorders>
              <w:top w:val="single" w:color="000000" w:sz="8" w:space="0"/>
              <w:left w:val="single" w:color="000000" w:sz="8" w:space="0"/>
              <w:bottom w:val="single" w:color="000000" w:sz="8" w:space="0"/>
              <w:right w:val="single" w:color="000000" w:sz="8" w:space="0"/>
            </w:tcBorders>
          </w:tcPr>
          <w:p>
            <w:pPr>
              <w:widowControl/>
              <w:jc w:val="center"/>
              <w:rPr>
                <w:rFonts w:hint="eastAsia" w:eastAsia="宋体"/>
                <w:kern w:val="0"/>
                <w:sz w:val="18"/>
                <w:szCs w:val="18"/>
                <w:lang w:val="en-US" w:eastAsia="zh-CN"/>
              </w:rPr>
            </w:pPr>
            <w:r>
              <w:rPr>
                <w:rFonts w:hint="eastAsia"/>
                <w:kern w:val="0"/>
                <w:sz w:val="18"/>
                <w:szCs w:val="18"/>
                <w:lang w:val="en-US" w:eastAsia="zh-CN"/>
              </w:rPr>
              <w:t>3</w:t>
            </w:r>
          </w:p>
        </w:tc>
      </w:tr>
      <w:tr>
        <w:tblPrEx>
          <w:tblCellMar>
            <w:top w:w="0" w:type="dxa"/>
            <w:left w:w="0" w:type="dxa"/>
            <w:bottom w:w="0" w:type="dxa"/>
            <w:right w:w="0" w:type="dxa"/>
          </w:tblCellMar>
        </w:tblPrEx>
        <w:trPr>
          <w:trHeight w:val="528" w:hRule="atLeast"/>
        </w:trPr>
        <w:tc>
          <w:tcPr>
            <w:tcW w:w="51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hint="eastAsia"/>
                <w:kern w:val="0"/>
                <w:sz w:val="18"/>
                <w:szCs w:val="18"/>
                <w:lang w:val="en-US" w:eastAsia="zh-CN"/>
              </w:rPr>
            </w:pPr>
            <w:r>
              <w:rPr>
                <w:rFonts w:hint="eastAsia"/>
                <w:kern w:val="0"/>
                <w:sz w:val="18"/>
                <w:szCs w:val="18"/>
                <w:lang w:val="en-US" w:eastAsia="zh-CN"/>
              </w:rPr>
              <w:t>Week 4</w:t>
            </w:r>
          </w:p>
          <w:p>
            <w:pPr>
              <w:widowControl/>
              <w:rPr>
                <w:kern w:val="0"/>
                <w:sz w:val="18"/>
                <w:szCs w:val="18"/>
              </w:rPr>
            </w:pPr>
            <w:r>
              <w:rPr>
                <w:kern w:val="0"/>
                <w:sz w:val="18"/>
                <w:szCs w:val="18"/>
              </w:rPr>
              <w:t>剑桥雅思</w:t>
            </w:r>
            <w:r>
              <w:rPr>
                <w:rFonts w:hint="eastAsia"/>
                <w:kern w:val="0"/>
                <w:sz w:val="18"/>
                <w:szCs w:val="18"/>
              </w:rPr>
              <w:t>5 听力（Test 1-Test 4 各Section 2）</w:t>
            </w:r>
          </w:p>
          <w:p>
            <w:pPr>
              <w:widowControl/>
              <w:rPr>
                <w:rFonts w:hint="eastAsia"/>
                <w:kern w:val="0"/>
                <w:sz w:val="18"/>
                <w:szCs w:val="18"/>
              </w:rPr>
            </w:pPr>
            <w:r>
              <w:rPr>
                <w:rFonts w:hint="eastAsia"/>
                <w:kern w:val="0"/>
                <w:sz w:val="18"/>
                <w:szCs w:val="18"/>
              </w:rPr>
              <w:t>词汇、审题、听力技巧、文化背景</w:t>
            </w:r>
          </w:p>
          <w:p>
            <w:pPr>
              <w:widowControl/>
              <w:rPr>
                <w:rFonts w:hint="default" w:eastAsia="宋体"/>
                <w:kern w:val="0"/>
                <w:sz w:val="18"/>
                <w:szCs w:val="18"/>
                <w:lang w:val="en-US" w:eastAsia="zh-CN"/>
              </w:rPr>
            </w:pPr>
            <w:r>
              <w:rPr>
                <w:rFonts w:hint="eastAsia"/>
                <w:kern w:val="0"/>
                <w:sz w:val="18"/>
                <w:szCs w:val="18"/>
                <w:lang w:val="en-US" w:eastAsia="zh-CN"/>
              </w:rPr>
              <w:t>选择题、地图或平面图标注题</w:t>
            </w:r>
          </w:p>
        </w:tc>
        <w:tc>
          <w:tcPr>
            <w:tcW w:w="148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kern w:val="0"/>
                <w:sz w:val="18"/>
                <w:szCs w:val="18"/>
              </w:rPr>
            </w:pPr>
            <w:r>
              <w:rPr>
                <w:kern w:val="0"/>
                <w:sz w:val="18"/>
                <w:szCs w:val="18"/>
              </w:rPr>
              <w:t>运用</w:t>
            </w:r>
          </w:p>
          <w:p>
            <w:pPr>
              <w:widowControl/>
              <w:jc w:val="center"/>
              <w:rPr>
                <w:kern w:val="0"/>
                <w:sz w:val="18"/>
                <w:szCs w:val="18"/>
              </w:rPr>
            </w:pPr>
            <w:r>
              <w:rPr>
                <w:rFonts w:hint="eastAsia"/>
                <w:kern w:val="0"/>
                <w:sz w:val="18"/>
                <w:szCs w:val="18"/>
              </w:rPr>
              <w:t>Application</w:t>
            </w:r>
          </w:p>
          <w:p>
            <w:pPr>
              <w:widowControl/>
              <w:jc w:val="center"/>
              <w:rPr>
                <w:kern w:val="0"/>
                <w:sz w:val="18"/>
                <w:szCs w:val="18"/>
              </w:rPr>
            </w:pPr>
          </w:p>
        </w:tc>
        <w:tc>
          <w:tcPr>
            <w:tcW w:w="1236" w:type="dxa"/>
            <w:tcBorders>
              <w:top w:val="single" w:color="000000" w:sz="8" w:space="0"/>
              <w:left w:val="single" w:color="000000" w:sz="8" w:space="0"/>
              <w:bottom w:val="single" w:color="000000" w:sz="8" w:space="0"/>
              <w:right w:val="single" w:color="000000" w:sz="8" w:space="0"/>
            </w:tcBorders>
          </w:tcPr>
          <w:p>
            <w:pPr>
              <w:widowControl/>
              <w:jc w:val="center"/>
              <w:rPr>
                <w:rFonts w:hint="default" w:eastAsia="宋体"/>
                <w:kern w:val="0"/>
                <w:sz w:val="18"/>
                <w:szCs w:val="18"/>
                <w:lang w:val="en-US" w:eastAsia="zh-CN"/>
              </w:rPr>
            </w:pPr>
            <w:r>
              <w:rPr>
                <w:rFonts w:hint="eastAsia"/>
                <w:kern w:val="0"/>
                <w:sz w:val="18"/>
                <w:szCs w:val="18"/>
                <w:lang w:val="en-US" w:eastAsia="zh-CN"/>
              </w:rPr>
              <w:t>3</w:t>
            </w:r>
          </w:p>
        </w:tc>
      </w:tr>
      <w:tr>
        <w:tblPrEx>
          <w:tblCellMar>
            <w:top w:w="0" w:type="dxa"/>
            <w:left w:w="0" w:type="dxa"/>
            <w:bottom w:w="0" w:type="dxa"/>
            <w:right w:w="0" w:type="dxa"/>
          </w:tblCellMar>
        </w:tblPrEx>
        <w:trPr>
          <w:trHeight w:val="528" w:hRule="atLeast"/>
        </w:trPr>
        <w:tc>
          <w:tcPr>
            <w:tcW w:w="51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hint="eastAsia"/>
                <w:kern w:val="0"/>
                <w:sz w:val="18"/>
                <w:szCs w:val="18"/>
                <w:lang w:val="en-US" w:eastAsia="zh-CN"/>
              </w:rPr>
            </w:pPr>
            <w:r>
              <w:rPr>
                <w:rFonts w:hint="eastAsia"/>
                <w:kern w:val="0"/>
                <w:sz w:val="18"/>
                <w:szCs w:val="18"/>
                <w:lang w:val="en-US" w:eastAsia="zh-CN"/>
              </w:rPr>
              <w:t>Week 5</w:t>
            </w:r>
          </w:p>
          <w:p>
            <w:pPr>
              <w:widowControl/>
              <w:rPr>
                <w:kern w:val="0"/>
                <w:sz w:val="18"/>
                <w:szCs w:val="18"/>
              </w:rPr>
            </w:pPr>
            <w:r>
              <w:rPr>
                <w:kern w:val="0"/>
                <w:sz w:val="18"/>
                <w:szCs w:val="18"/>
              </w:rPr>
              <w:t>剑桥雅思</w:t>
            </w:r>
            <w:r>
              <w:rPr>
                <w:rFonts w:hint="eastAsia"/>
                <w:kern w:val="0"/>
                <w:sz w:val="18"/>
                <w:szCs w:val="18"/>
              </w:rPr>
              <w:t>5 口语（Test 3）</w:t>
            </w:r>
          </w:p>
          <w:p>
            <w:pPr>
              <w:widowControl/>
              <w:rPr>
                <w:rFonts w:hint="eastAsia"/>
                <w:kern w:val="0"/>
                <w:sz w:val="18"/>
                <w:szCs w:val="18"/>
              </w:rPr>
            </w:pPr>
            <w:r>
              <w:rPr>
                <w:rFonts w:hint="eastAsia"/>
                <w:kern w:val="0"/>
                <w:sz w:val="18"/>
                <w:szCs w:val="18"/>
              </w:rPr>
              <w:t>词汇、表达、审题、观点和素材积累</w:t>
            </w:r>
          </w:p>
          <w:p>
            <w:pPr>
              <w:widowControl/>
              <w:rPr>
                <w:rFonts w:hint="default" w:eastAsia="宋体"/>
                <w:kern w:val="0"/>
                <w:sz w:val="18"/>
                <w:szCs w:val="18"/>
                <w:lang w:val="en-US" w:eastAsia="zh-CN"/>
              </w:rPr>
            </w:pPr>
            <w:r>
              <w:rPr>
                <w:rFonts w:hint="eastAsia"/>
                <w:kern w:val="0"/>
                <w:sz w:val="18"/>
                <w:szCs w:val="18"/>
                <w:lang w:val="en-US" w:eastAsia="zh-CN"/>
              </w:rPr>
              <w:t>使用话语标记</w:t>
            </w:r>
          </w:p>
        </w:tc>
        <w:tc>
          <w:tcPr>
            <w:tcW w:w="148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kern w:val="0"/>
                <w:sz w:val="18"/>
                <w:szCs w:val="18"/>
              </w:rPr>
            </w:pPr>
            <w:r>
              <w:rPr>
                <w:kern w:val="0"/>
                <w:sz w:val="18"/>
                <w:szCs w:val="18"/>
              </w:rPr>
              <w:t>运用</w:t>
            </w:r>
          </w:p>
          <w:p>
            <w:pPr>
              <w:widowControl/>
              <w:jc w:val="center"/>
              <w:rPr>
                <w:kern w:val="0"/>
                <w:sz w:val="18"/>
                <w:szCs w:val="18"/>
              </w:rPr>
            </w:pPr>
            <w:r>
              <w:rPr>
                <w:rFonts w:hint="eastAsia"/>
                <w:kern w:val="0"/>
                <w:sz w:val="18"/>
                <w:szCs w:val="18"/>
              </w:rPr>
              <w:t>Application</w:t>
            </w:r>
          </w:p>
          <w:p>
            <w:pPr>
              <w:widowControl/>
              <w:jc w:val="center"/>
              <w:rPr>
                <w:kern w:val="0"/>
                <w:sz w:val="18"/>
                <w:szCs w:val="18"/>
              </w:rPr>
            </w:pPr>
          </w:p>
        </w:tc>
        <w:tc>
          <w:tcPr>
            <w:tcW w:w="1236" w:type="dxa"/>
            <w:tcBorders>
              <w:top w:val="single" w:color="000000" w:sz="8" w:space="0"/>
              <w:left w:val="single" w:color="000000" w:sz="8" w:space="0"/>
              <w:bottom w:val="single" w:color="000000" w:sz="8" w:space="0"/>
              <w:right w:val="single" w:color="000000" w:sz="8" w:space="0"/>
            </w:tcBorders>
          </w:tcPr>
          <w:p>
            <w:pPr>
              <w:widowControl/>
              <w:jc w:val="center"/>
              <w:rPr>
                <w:rFonts w:hint="eastAsia" w:eastAsia="宋体"/>
                <w:kern w:val="0"/>
                <w:sz w:val="18"/>
                <w:szCs w:val="18"/>
                <w:lang w:val="en-US" w:eastAsia="zh-CN"/>
              </w:rPr>
            </w:pPr>
            <w:r>
              <w:rPr>
                <w:rFonts w:hint="eastAsia"/>
                <w:kern w:val="0"/>
                <w:sz w:val="18"/>
                <w:szCs w:val="18"/>
                <w:lang w:val="en-US" w:eastAsia="zh-CN"/>
              </w:rPr>
              <w:t>3</w:t>
            </w:r>
          </w:p>
        </w:tc>
      </w:tr>
      <w:tr>
        <w:tblPrEx>
          <w:tblCellMar>
            <w:top w:w="0" w:type="dxa"/>
            <w:left w:w="0" w:type="dxa"/>
            <w:bottom w:w="0" w:type="dxa"/>
            <w:right w:w="0" w:type="dxa"/>
          </w:tblCellMar>
        </w:tblPrEx>
        <w:trPr>
          <w:trHeight w:val="528" w:hRule="atLeast"/>
        </w:trPr>
        <w:tc>
          <w:tcPr>
            <w:tcW w:w="51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hint="eastAsia"/>
                <w:kern w:val="0"/>
                <w:sz w:val="18"/>
                <w:szCs w:val="18"/>
                <w:lang w:val="en-US" w:eastAsia="zh-CN"/>
              </w:rPr>
            </w:pPr>
            <w:r>
              <w:rPr>
                <w:rFonts w:hint="eastAsia"/>
                <w:kern w:val="0"/>
                <w:sz w:val="18"/>
                <w:szCs w:val="18"/>
                <w:lang w:val="en-US" w:eastAsia="zh-CN"/>
              </w:rPr>
              <w:t>Week 6</w:t>
            </w:r>
          </w:p>
          <w:p>
            <w:pPr>
              <w:widowControl/>
              <w:rPr>
                <w:kern w:val="0"/>
                <w:sz w:val="18"/>
                <w:szCs w:val="18"/>
              </w:rPr>
            </w:pPr>
            <w:r>
              <w:rPr>
                <w:kern w:val="0"/>
                <w:sz w:val="18"/>
                <w:szCs w:val="18"/>
              </w:rPr>
              <w:t>剑桥雅思</w:t>
            </w:r>
            <w:r>
              <w:rPr>
                <w:rFonts w:hint="eastAsia"/>
                <w:kern w:val="0"/>
                <w:sz w:val="18"/>
                <w:szCs w:val="18"/>
              </w:rPr>
              <w:t>5 听力（Test 1-Test 4 各Section 3）</w:t>
            </w:r>
          </w:p>
          <w:p>
            <w:pPr>
              <w:widowControl/>
              <w:rPr>
                <w:rFonts w:hint="eastAsia"/>
                <w:kern w:val="0"/>
                <w:sz w:val="18"/>
                <w:szCs w:val="18"/>
              </w:rPr>
            </w:pPr>
            <w:r>
              <w:rPr>
                <w:rFonts w:hint="eastAsia"/>
                <w:kern w:val="0"/>
                <w:sz w:val="18"/>
                <w:szCs w:val="18"/>
              </w:rPr>
              <w:t>词汇、审题、听力技巧、文化背景</w:t>
            </w:r>
          </w:p>
          <w:p>
            <w:pPr>
              <w:widowControl/>
              <w:rPr>
                <w:rFonts w:hint="default" w:eastAsia="宋体"/>
                <w:kern w:val="0"/>
                <w:sz w:val="18"/>
                <w:szCs w:val="18"/>
                <w:lang w:val="en-US" w:eastAsia="zh-CN"/>
              </w:rPr>
            </w:pPr>
            <w:r>
              <w:rPr>
                <w:rFonts w:hint="eastAsia"/>
                <w:kern w:val="0"/>
                <w:sz w:val="18"/>
                <w:szCs w:val="18"/>
                <w:lang w:val="en-US" w:eastAsia="zh-CN"/>
              </w:rPr>
              <w:t>选词填空、配伍题、简答题</w:t>
            </w:r>
          </w:p>
        </w:tc>
        <w:tc>
          <w:tcPr>
            <w:tcW w:w="148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kern w:val="0"/>
                <w:sz w:val="18"/>
                <w:szCs w:val="18"/>
              </w:rPr>
            </w:pPr>
            <w:r>
              <w:rPr>
                <w:kern w:val="0"/>
                <w:sz w:val="18"/>
                <w:szCs w:val="18"/>
              </w:rPr>
              <w:t>运用</w:t>
            </w:r>
          </w:p>
          <w:p>
            <w:pPr>
              <w:widowControl/>
              <w:jc w:val="center"/>
              <w:rPr>
                <w:kern w:val="0"/>
                <w:sz w:val="18"/>
                <w:szCs w:val="18"/>
              </w:rPr>
            </w:pPr>
            <w:r>
              <w:rPr>
                <w:rFonts w:hint="eastAsia"/>
                <w:kern w:val="0"/>
                <w:sz w:val="18"/>
                <w:szCs w:val="18"/>
              </w:rPr>
              <w:t>Application</w:t>
            </w:r>
          </w:p>
          <w:p>
            <w:pPr>
              <w:widowControl/>
              <w:jc w:val="center"/>
              <w:rPr>
                <w:kern w:val="0"/>
                <w:sz w:val="18"/>
                <w:szCs w:val="18"/>
              </w:rPr>
            </w:pPr>
          </w:p>
        </w:tc>
        <w:tc>
          <w:tcPr>
            <w:tcW w:w="1236" w:type="dxa"/>
            <w:tcBorders>
              <w:top w:val="single" w:color="000000" w:sz="8" w:space="0"/>
              <w:left w:val="single" w:color="000000" w:sz="8" w:space="0"/>
              <w:bottom w:val="single" w:color="000000" w:sz="8" w:space="0"/>
              <w:right w:val="single" w:color="000000" w:sz="8" w:space="0"/>
            </w:tcBorders>
          </w:tcPr>
          <w:p>
            <w:pPr>
              <w:widowControl/>
              <w:jc w:val="center"/>
              <w:rPr>
                <w:rFonts w:hint="eastAsia" w:eastAsia="宋体"/>
                <w:kern w:val="0"/>
                <w:sz w:val="18"/>
                <w:szCs w:val="18"/>
                <w:lang w:val="en-US" w:eastAsia="zh-CN"/>
              </w:rPr>
            </w:pPr>
            <w:r>
              <w:rPr>
                <w:rFonts w:hint="eastAsia"/>
                <w:kern w:val="0"/>
                <w:sz w:val="18"/>
                <w:szCs w:val="18"/>
                <w:lang w:val="en-US" w:eastAsia="zh-CN"/>
              </w:rPr>
              <w:t>3</w:t>
            </w:r>
          </w:p>
        </w:tc>
      </w:tr>
      <w:tr>
        <w:tblPrEx>
          <w:tblCellMar>
            <w:top w:w="0" w:type="dxa"/>
            <w:left w:w="0" w:type="dxa"/>
            <w:bottom w:w="0" w:type="dxa"/>
            <w:right w:w="0" w:type="dxa"/>
          </w:tblCellMar>
        </w:tblPrEx>
        <w:trPr>
          <w:trHeight w:val="528" w:hRule="atLeast"/>
        </w:trPr>
        <w:tc>
          <w:tcPr>
            <w:tcW w:w="51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hint="eastAsia"/>
                <w:kern w:val="0"/>
                <w:sz w:val="18"/>
                <w:szCs w:val="18"/>
                <w:lang w:val="en-US" w:eastAsia="zh-CN"/>
              </w:rPr>
            </w:pPr>
            <w:r>
              <w:rPr>
                <w:rFonts w:hint="eastAsia"/>
                <w:kern w:val="0"/>
                <w:sz w:val="18"/>
                <w:szCs w:val="18"/>
                <w:lang w:val="en-US" w:eastAsia="zh-CN"/>
              </w:rPr>
              <w:t>Week 7</w:t>
            </w:r>
          </w:p>
          <w:p>
            <w:pPr>
              <w:widowControl/>
              <w:rPr>
                <w:kern w:val="0"/>
                <w:sz w:val="18"/>
                <w:szCs w:val="18"/>
              </w:rPr>
            </w:pPr>
            <w:r>
              <w:rPr>
                <w:kern w:val="0"/>
                <w:sz w:val="18"/>
                <w:szCs w:val="18"/>
              </w:rPr>
              <w:t>剑桥雅思</w:t>
            </w:r>
            <w:r>
              <w:rPr>
                <w:rFonts w:hint="eastAsia"/>
                <w:kern w:val="0"/>
                <w:sz w:val="18"/>
                <w:szCs w:val="18"/>
              </w:rPr>
              <w:t>5 口语（Test 4）</w:t>
            </w:r>
          </w:p>
          <w:p>
            <w:pPr>
              <w:widowControl/>
              <w:rPr>
                <w:rFonts w:hint="eastAsia"/>
                <w:kern w:val="0"/>
                <w:sz w:val="18"/>
                <w:szCs w:val="18"/>
              </w:rPr>
            </w:pPr>
            <w:r>
              <w:rPr>
                <w:rFonts w:hint="eastAsia"/>
                <w:kern w:val="0"/>
                <w:sz w:val="18"/>
                <w:szCs w:val="18"/>
              </w:rPr>
              <w:t>词汇、表达、审题、观点和素材积累</w:t>
            </w:r>
          </w:p>
          <w:p>
            <w:pPr>
              <w:widowControl/>
              <w:rPr>
                <w:rFonts w:hint="default" w:eastAsia="宋体"/>
                <w:kern w:val="0"/>
                <w:sz w:val="18"/>
                <w:szCs w:val="18"/>
                <w:lang w:val="en-US" w:eastAsia="zh-CN"/>
              </w:rPr>
            </w:pPr>
            <w:r>
              <w:rPr>
                <w:rFonts w:hint="eastAsia"/>
                <w:kern w:val="0"/>
                <w:sz w:val="18"/>
                <w:szCs w:val="18"/>
                <w:lang w:val="en-US" w:eastAsia="zh-CN"/>
              </w:rPr>
              <w:t>运用合适的词汇、完整回答问题、摆理由举例子</w:t>
            </w:r>
          </w:p>
        </w:tc>
        <w:tc>
          <w:tcPr>
            <w:tcW w:w="148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kern w:val="0"/>
                <w:sz w:val="18"/>
                <w:szCs w:val="18"/>
              </w:rPr>
            </w:pPr>
            <w:r>
              <w:rPr>
                <w:kern w:val="0"/>
                <w:sz w:val="18"/>
                <w:szCs w:val="18"/>
              </w:rPr>
              <w:t>运用</w:t>
            </w:r>
          </w:p>
          <w:p>
            <w:pPr>
              <w:widowControl/>
              <w:jc w:val="center"/>
              <w:rPr>
                <w:kern w:val="0"/>
                <w:sz w:val="18"/>
                <w:szCs w:val="18"/>
              </w:rPr>
            </w:pPr>
            <w:r>
              <w:rPr>
                <w:rFonts w:hint="eastAsia"/>
                <w:kern w:val="0"/>
                <w:sz w:val="18"/>
                <w:szCs w:val="18"/>
              </w:rPr>
              <w:t>Application</w:t>
            </w:r>
          </w:p>
          <w:p>
            <w:pPr>
              <w:widowControl/>
              <w:jc w:val="center"/>
              <w:rPr>
                <w:kern w:val="0"/>
                <w:sz w:val="18"/>
                <w:szCs w:val="18"/>
              </w:rPr>
            </w:pPr>
          </w:p>
        </w:tc>
        <w:tc>
          <w:tcPr>
            <w:tcW w:w="1236" w:type="dxa"/>
            <w:tcBorders>
              <w:top w:val="single" w:color="000000" w:sz="8" w:space="0"/>
              <w:left w:val="single" w:color="000000" w:sz="8" w:space="0"/>
              <w:bottom w:val="single" w:color="000000" w:sz="8" w:space="0"/>
              <w:right w:val="single" w:color="000000" w:sz="8" w:space="0"/>
            </w:tcBorders>
          </w:tcPr>
          <w:p>
            <w:pPr>
              <w:widowControl/>
              <w:jc w:val="center"/>
              <w:rPr>
                <w:rFonts w:hint="eastAsia" w:eastAsia="宋体"/>
                <w:kern w:val="0"/>
                <w:sz w:val="18"/>
                <w:szCs w:val="18"/>
                <w:lang w:val="en-US" w:eastAsia="zh-CN"/>
              </w:rPr>
            </w:pPr>
            <w:r>
              <w:rPr>
                <w:rFonts w:hint="eastAsia"/>
                <w:kern w:val="0"/>
                <w:sz w:val="18"/>
                <w:szCs w:val="18"/>
                <w:lang w:val="en-US" w:eastAsia="zh-CN"/>
              </w:rPr>
              <w:t>3</w:t>
            </w:r>
          </w:p>
        </w:tc>
      </w:tr>
      <w:tr>
        <w:tblPrEx>
          <w:tblCellMar>
            <w:top w:w="0" w:type="dxa"/>
            <w:left w:w="0" w:type="dxa"/>
            <w:bottom w:w="0" w:type="dxa"/>
            <w:right w:w="0" w:type="dxa"/>
          </w:tblCellMar>
        </w:tblPrEx>
        <w:trPr>
          <w:trHeight w:val="528" w:hRule="atLeast"/>
        </w:trPr>
        <w:tc>
          <w:tcPr>
            <w:tcW w:w="51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hint="eastAsia"/>
                <w:kern w:val="0"/>
                <w:sz w:val="18"/>
                <w:szCs w:val="18"/>
                <w:lang w:val="en-US" w:eastAsia="zh-CN"/>
              </w:rPr>
            </w:pPr>
            <w:r>
              <w:rPr>
                <w:rFonts w:hint="eastAsia"/>
                <w:kern w:val="0"/>
                <w:sz w:val="18"/>
                <w:szCs w:val="18"/>
                <w:lang w:val="en-US" w:eastAsia="zh-CN"/>
              </w:rPr>
              <w:t>Week 8</w:t>
            </w:r>
          </w:p>
          <w:p>
            <w:pPr>
              <w:widowControl/>
              <w:rPr>
                <w:kern w:val="0"/>
                <w:sz w:val="18"/>
                <w:szCs w:val="18"/>
              </w:rPr>
            </w:pPr>
            <w:r>
              <w:rPr>
                <w:kern w:val="0"/>
                <w:sz w:val="18"/>
                <w:szCs w:val="18"/>
              </w:rPr>
              <w:t>剑桥雅思</w:t>
            </w:r>
            <w:r>
              <w:rPr>
                <w:rFonts w:hint="eastAsia"/>
                <w:kern w:val="0"/>
                <w:sz w:val="18"/>
                <w:szCs w:val="18"/>
              </w:rPr>
              <w:t>5 听力（Test 1-Test 4 各Section 4）</w:t>
            </w:r>
          </w:p>
          <w:p>
            <w:pPr>
              <w:widowControl/>
              <w:rPr>
                <w:rFonts w:hint="eastAsia"/>
                <w:kern w:val="0"/>
                <w:sz w:val="18"/>
                <w:szCs w:val="18"/>
              </w:rPr>
            </w:pPr>
            <w:r>
              <w:rPr>
                <w:rFonts w:hint="eastAsia"/>
                <w:kern w:val="0"/>
                <w:sz w:val="18"/>
                <w:szCs w:val="18"/>
              </w:rPr>
              <w:t>词汇、审题、听力技巧、文化背景</w:t>
            </w:r>
          </w:p>
          <w:p>
            <w:pPr>
              <w:widowControl/>
              <w:rPr>
                <w:rFonts w:hint="default" w:eastAsia="宋体"/>
                <w:kern w:val="0"/>
                <w:sz w:val="18"/>
                <w:szCs w:val="18"/>
                <w:lang w:val="en-US" w:eastAsia="zh-CN"/>
              </w:rPr>
            </w:pPr>
            <w:r>
              <w:rPr>
                <w:rFonts w:hint="eastAsia"/>
                <w:kern w:val="0"/>
                <w:sz w:val="18"/>
                <w:szCs w:val="18"/>
                <w:lang w:val="en-US" w:eastAsia="zh-CN"/>
              </w:rPr>
              <w:t>补充完整句子、流程图填空</w:t>
            </w:r>
          </w:p>
        </w:tc>
        <w:tc>
          <w:tcPr>
            <w:tcW w:w="148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kern w:val="0"/>
                <w:sz w:val="18"/>
                <w:szCs w:val="18"/>
              </w:rPr>
            </w:pPr>
            <w:r>
              <w:rPr>
                <w:kern w:val="0"/>
                <w:sz w:val="18"/>
                <w:szCs w:val="18"/>
              </w:rPr>
              <w:t>运用</w:t>
            </w:r>
          </w:p>
          <w:p>
            <w:pPr>
              <w:widowControl/>
              <w:jc w:val="center"/>
              <w:rPr>
                <w:kern w:val="0"/>
                <w:sz w:val="18"/>
                <w:szCs w:val="18"/>
              </w:rPr>
            </w:pPr>
            <w:r>
              <w:rPr>
                <w:rFonts w:hint="eastAsia"/>
                <w:kern w:val="0"/>
                <w:sz w:val="18"/>
                <w:szCs w:val="18"/>
              </w:rPr>
              <w:t>Application</w:t>
            </w:r>
          </w:p>
          <w:p>
            <w:pPr>
              <w:widowControl/>
              <w:jc w:val="center"/>
              <w:rPr>
                <w:kern w:val="0"/>
                <w:sz w:val="18"/>
                <w:szCs w:val="18"/>
              </w:rPr>
            </w:pPr>
          </w:p>
        </w:tc>
        <w:tc>
          <w:tcPr>
            <w:tcW w:w="1236" w:type="dxa"/>
            <w:tcBorders>
              <w:top w:val="single" w:color="000000" w:sz="8" w:space="0"/>
              <w:left w:val="single" w:color="000000" w:sz="8" w:space="0"/>
              <w:bottom w:val="single" w:color="000000" w:sz="8" w:space="0"/>
              <w:right w:val="single" w:color="000000" w:sz="8" w:space="0"/>
            </w:tcBorders>
          </w:tcPr>
          <w:p>
            <w:pPr>
              <w:widowControl/>
              <w:jc w:val="center"/>
              <w:rPr>
                <w:rFonts w:hint="eastAsia" w:eastAsia="宋体"/>
                <w:kern w:val="0"/>
                <w:sz w:val="18"/>
                <w:szCs w:val="18"/>
                <w:lang w:val="en-US" w:eastAsia="zh-CN"/>
              </w:rPr>
            </w:pPr>
            <w:r>
              <w:rPr>
                <w:rFonts w:hint="eastAsia"/>
                <w:kern w:val="0"/>
                <w:sz w:val="18"/>
                <w:szCs w:val="18"/>
                <w:lang w:val="en-US" w:eastAsia="zh-CN"/>
              </w:rPr>
              <w:t>3</w:t>
            </w:r>
          </w:p>
        </w:tc>
      </w:tr>
      <w:tr>
        <w:tblPrEx>
          <w:tblCellMar>
            <w:top w:w="0" w:type="dxa"/>
            <w:left w:w="0" w:type="dxa"/>
            <w:bottom w:w="0" w:type="dxa"/>
            <w:right w:w="0" w:type="dxa"/>
          </w:tblCellMar>
        </w:tblPrEx>
        <w:trPr>
          <w:trHeight w:val="528" w:hRule="atLeast"/>
        </w:trPr>
        <w:tc>
          <w:tcPr>
            <w:tcW w:w="51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hint="eastAsia"/>
                <w:kern w:val="0"/>
                <w:sz w:val="18"/>
                <w:szCs w:val="18"/>
                <w:lang w:val="en-US" w:eastAsia="zh-CN"/>
              </w:rPr>
            </w:pPr>
            <w:r>
              <w:rPr>
                <w:rFonts w:hint="eastAsia"/>
                <w:kern w:val="0"/>
                <w:sz w:val="18"/>
                <w:szCs w:val="18"/>
                <w:lang w:val="en-US" w:eastAsia="zh-CN"/>
              </w:rPr>
              <w:t>Week 9</w:t>
            </w:r>
          </w:p>
          <w:p>
            <w:pPr>
              <w:widowControl/>
              <w:rPr>
                <w:kern w:val="0"/>
                <w:sz w:val="18"/>
                <w:szCs w:val="18"/>
              </w:rPr>
            </w:pPr>
            <w:r>
              <w:rPr>
                <w:kern w:val="0"/>
                <w:sz w:val="18"/>
                <w:szCs w:val="18"/>
              </w:rPr>
              <w:t>剑桥雅思</w:t>
            </w:r>
            <w:r>
              <w:rPr>
                <w:rFonts w:hint="eastAsia"/>
                <w:kern w:val="0"/>
                <w:sz w:val="18"/>
                <w:szCs w:val="18"/>
              </w:rPr>
              <w:t>6 口语（Test 1）</w:t>
            </w:r>
          </w:p>
          <w:p>
            <w:pPr>
              <w:widowControl/>
              <w:rPr>
                <w:rFonts w:hint="eastAsia"/>
                <w:kern w:val="0"/>
                <w:sz w:val="18"/>
                <w:szCs w:val="18"/>
              </w:rPr>
            </w:pPr>
            <w:r>
              <w:rPr>
                <w:rFonts w:hint="eastAsia"/>
                <w:kern w:val="0"/>
                <w:sz w:val="18"/>
                <w:szCs w:val="18"/>
              </w:rPr>
              <w:t>词汇、表达、审题、观点和素材积累</w:t>
            </w:r>
          </w:p>
          <w:p>
            <w:pPr>
              <w:widowControl/>
              <w:rPr>
                <w:rFonts w:hint="default" w:eastAsia="宋体"/>
                <w:kern w:val="0"/>
                <w:sz w:val="18"/>
                <w:szCs w:val="18"/>
                <w:lang w:val="en-US" w:eastAsia="zh-CN"/>
              </w:rPr>
            </w:pPr>
            <w:r>
              <w:rPr>
                <w:rFonts w:hint="eastAsia"/>
                <w:kern w:val="0"/>
                <w:sz w:val="18"/>
                <w:szCs w:val="18"/>
                <w:lang w:val="en-US" w:eastAsia="zh-CN"/>
              </w:rPr>
              <w:t>准备笔记、形容词的运用、宽泛地谈论某话题</w:t>
            </w:r>
          </w:p>
        </w:tc>
        <w:tc>
          <w:tcPr>
            <w:tcW w:w="148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kern w:val="0"/>
                <w:sz w:val="18"/>
                <w:szCs w:val="18"/>
              </w:rPr>
            </w:pPr>
            <w:r>
              <w:rPr>
                <w:kern w:val="0"/>
                <w:sz w:val="18"/>
                <w:szCs w:val="18"/>
              </w:rPr>
              <w:t>运用</w:t>
            </w:r>
          </w:p>
          <w:p>
            <w:pPr>
              <w:widowControl/>
              <w:jc w:val="center"/>
              <w:rPr>
                <w:kern w:val="0"/>
                <w:sz w:val="18"/>
                <w:szCs w:val="18"/>
              </w:rPr>
            </w:pPr>
            <w:r>
              <w:rPr>
                <w:rFonts w:hint="eastAsia"/>
                <w:kern w:val="0"/>
                <w:sz w:val="18"/>
                <w:szCs w:val="18"/>
              </w:rPr>
              <w:t>Application</w:t>
            </w:r>
          </w:p>
          <w:p>
            <w:pPr>
              <w:widowControl/>
              <w:jc w:val="center"/>
              <w:rPr>
                <w:kern w:val="0"/>
                <w:sz w:val="18"/>
                <w:szCs w:val="18"/>
              </w:rPr>
            </w:pPr>
          </w:p>
        </w:tc>
        <w:tc>
          <w:tcPr>
            <w:tcW w:w="1236" w:type="dxa"/>
            <w:tcBorders>
              <w:top w:val="single" w:color="000000" w:sz="8" w:space="0"/>
              <w:left w:val="single" w:color="000000" w:sz="8" w:space="0"/>
              <w:bottom w:val="single" w:color="000000" w:sz="8" w:space="0"/>
              <w:right w:val="single" w:color="000000" w:sz="8" w:space="0"/>
            </w:tcBorders>
          </w:tcPr>
          <w:p>
            <w:pPr>
              <w:widowControl/>
              <w:jc w:val="center"/>
              <w:rPr>
                <w:rFonts w:hint="eastAsia" w:eastAsia="宋体"/>
                <w:kern w:val="0"/>
                <w:sz w:val="18"/>
                <w:szCs w:val="18"/>
                <w:lang w:val="en-US" w:eastAsia="zh-CN"/>
              </w:rPr>
            </w:pPr>
            <w:r>
              <w:rPr>
                <w:rFonts w:hint="eastAsia"/>
                <w:kern w:val="0"/>
                <w:sz w:val="18"/>
                <w:szCs w:val="18"/>
                <w:lang w:val="en-US" w:eastAsia="zh-CN"/>
              </w:rPr>
              <w:t>3</w:t>
            </w:r>
          </w:p>
        </w:tc>
      </w:tr>
      <w:tr>
        <w:tblPrEx>
          <w:tblCellMar>
            <w:top w:w="0" w:type="dxa"/>
            <w:left w:w="0" w:type="dxa"/>
            <w:bottom w:w="0" w:type="dxa"/>
            <w:right w:w="0" w:type="dxa"/>
          </w:tblCellMar>
        </w:tblPrEx>
        <w:trPr>
          <w:trHeight w:val="528" w:hRule="atLeast"/>
        </w:trPr>
        <w:tc>
          <w:tcPr>
            <w:tcW w:w="51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hint="eastAsia"/>
                <w:kern w:val="0"/>
                <w:sz w:val="18"/>
                <w:szCs w:val="18"/>
                <w:lang w:val="en-US" w:eastAsia="zh-CN"/>
              </w:rPr>
            </w:pPr>
            <w:r>
              <w:rPr>
                <w:rFonts w:hint="eastAsia"/>
                <w:kern w:val="0"/>
                <w:sz w:val="18"/>
                <w:szCs w:val="18"/>
                <w:lang w:val="en-US" w:eastAsia="zh-CN"/>
              </w:rPr>
              <w:t>Week 10</w:t>
            </w:r>
          </w:p>
          <w:p>
            <w:pPr>
              <w:widowControl/>
              <w:rPr>
                <w:kern w:val="0"/>
                <w:sz w:val="18"/>
                <w:szCs w:val="18"/>
              </w:rPr>
            </w:pPr>
            <w:r>
              <w:rPr>
                <w:kern w:val="0"/>
                <w:sz w:val="18"/>
                <w:szCs w:val="18"/>
              </w:rPr>
              <w:t>剑桥雅思</w:t>
            </w:r>
            <w:r>
              <w:rPr>
                <w:rFonts w:hint="eastAsia"/>
                <w:kern w:val="0"/>
                <w:sz w:val="18"/>
                <w:szCs w:val="18"/>
                <w:lang w:val="en-US" w:eastAsia="zh-CN"/>
              </w:rPr>
              <w:t>6</w:t>
            </w:r>
            <w:r>
              <w:rPr>
                <w:rFonts w:hint="eastAsia"/>
                <w:kern w:val="0"/>
                <w:sz w:val="18"/>
                <w:szCs w:val="18"/>
              </w:rPr>
              <w:t xml:space="preserve"> 听力（Test 1-Test 4 各Section 1）</w:t>
            </w:r>
          </w:p>
          <w:p>
            <w:pPr>
              <w:widowControl/>
              <w:rPr>
                <w:rFonts w:hint="eastAsia"/>
                <w:kern w:val="0"/>
                <w:sz w:val="18"/>
                <w:szCs w:val="18"/>
              </w:rPr>
            </w:pPr>
            <w:r>
              <w:rPr>
                <w:rFonts w:hint="eastAsia"/>
                <w:kern w:val="0"/>
                <w:sz w:val="18"/>
                <w:szCs w:val="18"/>
              </w:rPr>
              <w:t>词汇、审题、听力技巧、文化背景</w:t>
            </w:r>
          </w:p>
          <w:p>
            <w:pPr>
              <w:widowControl/>
              <w:rPr>
                <w:rFonts w:hint="default" w:eastAsia="宋体"/>
                <w:kern w:val="0"/>
                <w:sz w:val="18"/>
                <w:szCs w:val="18"/>
                <w:lang w:val="en-US" w:eastAsia="zh-CN"/>
              </w:rPr>
            </w:pPr>
            <w:r>
              <w:rPr>
                <w:rFonts w:hint="eastAsia"/>
                <w:kern w:val="0"/>
                <w:sz w:val="18"/>
                <w:szCs w:val="18"/>
                <w:lang w:val="en-US" w:eastAsia="zh-CN"/>
              </w:rPr>
              <w:t>笔记填空、表格填空</w:t>
            </w:r>
          </w:p>
        </w:tc>
        <w:tc>
          <w:tcPr>
            <w:tcW w:w="148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kern w:val="0"/>
                <w:sz w:val="18"/>
                <w:szCs w:val="18"/>
              </w:rPr>
            </w:pPr>
            <w:r>
              <w:rPr>
                <w:kern w:val="0"/>
                <w:sz w:val="18"/>
                <w:szCs w:val="18"/>
              </w:rPr>
              <w:t>运用</w:t>
            </w:r>
          </w:p>
          <w:p>
            <w:pPr>
              <w:widowControl/>
              <w:jc w:val="center"/>
              <w:rPr>
                <w:kern w:val="0"/>
                <w:sz w:val="18"/>
                <w:szCs w:val="18"/>
              </w:rPr>
            </w:pPr>
            <w:r>
              <w:rPr>
                <w:rFonts w:hint="eastAsia"/>
                <w:kern w:val="0"/>
                <w:sz w:val="18"/>
                <w:szCs w:val="18"/>
              </w:rPr>
              <w:t>Application</w:t>
            </w:r>
          </w:p>
          <w:p>
            <w:pPr>
              <w:widowControl/>
              <w:jc w:val="center"/>
              <w:rPr>
                <w:kern w:val="0"/>
                <w:sz w:val="18"/>
                <w:szCs w:val="18"/>
              </w:rPr>
            </w:pPr>
          </w:p>
        </w:tc>
        <w:tc>
          <w:tcPr>
            <w:tcW w:w="1236" w:type="dxa"/>
            <w:tcBorders>
              <w:top w:val="single" w:color="000000" w:sz="8" w:space="0"/>
              <w:left w:val="single" w:color="000000" w:sz="8" w:space="0"/>
              <w:bottom w:val="single" w:color="000000" w:sz="8" w:space="0"/>
              <w:right w:val="single" w:color="000000" w:sz="8" w:space="0"/>
            </w:tcBorders>
          </w:tcPr>
          <w:p>
            <w:pPr>
              <w:widowControl/>
              <w:jc w:val="center"/>
              <w:rPr>
                <w:rFonts w:hint="eastAsia" w:eastAsia="宋体"/>
                <w:kern w:val="0"/>
                <w:sz w:val="18"/>
                <w:szCs w:val="18"/>
                <w:lang w:val="en-US" w:eastAsia="zh-CN"/>
              </w:rPr>
            </w:pPr>
            <w:r>
              <w:rPr>
                <w:rFonts w:hint="eastAsia"/>
                <w:kern w:val="0"/>
                <w:sz w:val="18"/>
                <w:szCs w:val="18"/>
                <w:lang w:val="en-US" w:eastAsia="zh-CN"/>
              </w:rPr>
              <w:t>3</w:t>
            </w:r>
          </w:p>
        </w:tc>
      </w:tr>
      <w:tr>
        <w:tblPrEx>
          <w:tblCellMar>
            <w:top w:w="0" w:type="dxa"/>
            <w:left w:w="0" w:type="dxa"/>
            <w:bottom w:w="0" w:type="dxa"/>
            <w:right w:w="0" w:type="dxa"/>
          </w:tblCellMar>
        </w:tblPrEx>
        <w:trPr>
          <w:trHeight w:val="528" w:hRule="atLeast"/>
        </w:trPr>
        <w:tc>
          <w:tcPr>
            <w:tcW w:w="51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hint="eastAsia"/>
                <w:kern w:val="0"/>
                <w:sz w:val="18"/>
                <w:szCs w:val="18"/>
                <w:lang w:val="en-US" w:eastAsia="zh-CN"/>
              </w:rPr>
            </w:pPr>
            <w:r>
              <w:rPr>
                <w:rFonts w:hint="eastAsia"/>
                <w:kern w:val="0"/>
                <w:sz w:val="18"/>
                <w:szCs w:val="18"/>
                <w:lang w:val="en-US" w:eastAsia="zh-CN"/>
              </w:rPr>
              <w:t>Week 11</w:t>
            </w:r>
          </w:p>
          <w:p>
            <w:pPr>
              <w:widowControl/>
              <w:rPr>
                <w:kern w:val="0"/>
                <w:sz w:val="18"/>
                <w:szCs w:val="18"/>
              </w:rPr>
            </w:pPr>
            <w:r>
              <w:rPr>
                <w:kern w:val="0"/>
                <w:sz w:val="18"/>
                <w:szCs w:val="18"/>
              </w:rPr>
              <w:t>剑桥雅思</w:t>
            </w:r>
            <w:r>
              <w:rPr>
                <w:rFonts w:hint="eastAsia"/>
                <w:kern w:val="0"/>
                <w:sz w:val="18"/>
                <w:szCs w:val="18"/>
              </w:rPr>
              <w:t>6 口语（Test 2）</w:t>
            </w:r>
          </w:p>
          <w:p>
            <w:pPr>
              <w:widowControl/>
              <w:rPr>
                <w:rFonts w:hint="eastAsia"/>
                <w:kern w:val="0"/>
                <w:sz w:val="18"/>
                <w:szCs w:val="18"/>
              </w:rPr>
            </w:pPr>
            <w:r>
              <w:rPr>
                <w:rFonts w:hint="eastAsia"/>
                <w:kern w:val="0"/>
                <w:sz w:val="18"/>
                <w:szCs w:val="18"/>
              </w:rPr>
              <w:t>词汇、表达、审题、观点和素材积累</w:t>
            </w:r>
          </w:p>
          <w:p>
            <w:pPr>
              <w:widowControl/>
              <w:rPr>
                <w:rFonts w:hint="default" w:eastAsia="宋体"/>
                <w:kern w:val="0"/>
                <w:sz w:val="18"/>
                <w:szCs w:val="18"/>
                <w:lang w:val="en-US" w:eastAsia="zh-CN"/>
              </w:rPr>
            </w:pPr>
            <w:r>
              <w:rPr>
                <w:rFonts w:hint="eastAsia"/>
                <w:kern w:val="0"/>
                <w:sz w:val="18"/>
                <w:szCs w:val="18"/>
                <w:lang w:val="en-US" w:eastAsia="zh-CN"/>
              </w:rPr>
              <w:t>理由和例子的运用、自我修正、更清晰地表达观念</w:t>
            </w:r>
          </w:p>
        </w:tc>
        <w:tc>
          <w:tcPr>
            <w:tcW w:w="148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kern w:val="0"/>
                <w:sz w:val="18"/>
                <w:szCs w:val="18"/>
              </w:rPr>
            </w:pPr>
            <w:r>
              <w:rPr>
                <w:kern w:val="0"/>
                <w:sz w:val="18"/>
                <w:szCs w:val="18"/>
              </w:rPr>
              <w:t>运用</w:t>
            </w:r>
          </w:p>
          <w:p>
            <w:pPr>
              <w:widowControl/>
              <w:jc w:val="center"/>
              <w:rPr>
                <w:kern w:val="0"/>
                <w:sz w:val="18"/>
                <w:szCs w:val="18"/>
              </w:rPr>
            </w:pPr>
            <w:r>
              <w:rPr>
                <w:rFonts w:hint="eastAsia"/>
                <w:kern w:val="0"/>
                <w:sz w:val="18"/>
                <w:szCs w:val="18"/>
              </w:rPr>
              <w:t>Application</w:t>
            </w:r>
          </w:p>
          <w:p>
            <w:pPr>
              <w:widowControl/>
              <w:jc w:val="center"/>
              <w:rPr>
                <w:kern w:val="0"/>
                <w:sz w:val="18"/>
                <w:szCs w:val="18"/>
              </w:rPr>
            </w:pPr>
          </w:p>
        </w:tc>
        <w:tc>
          <w:tcPr>
            <w:tcW w:w="1236" w:type="dxa"/>
            <w:tcBorders>
              <w:top w:val="single" w:color="000000" w:sz="8" w:space="0"/>
              <w:left w:val="single" w:color="000000" w:sz="8" w:space="0"/>
              <w:bottom w:val="single" w:color="000000" w:sz="8" w:space="0"/>
              <w:right w:val="single" w:color="000000" w:sz="8" w:space="0"/>
            </w:tcBorders>
          </w:tcPr>
          <w:p>
            <w:pPr>
              <w:widowControl/>
              <w:jc w:val="center"/>
              <w:rPr>
                <w:rFonts w:hint="eastAsia" w:eastAsia="宋体"/>
                <w:kern w:val="0"/>
                <w:sz w:val="18"/>
                <w:szCs w:val="18"/>
                <w:lang w:val="en-US" w:eastAsia="zh-CN"/>
              </w:rPr>
            </w:pPr>
            <w:r>
              <w:rPr>
                <w:rFonts w:hint="eastAsia"/>
                <w:kern w:val="0"/>
                <w:sz w:val="18"/>
                <w:szCs w:val="18"/>
                <w:lang w:val="en-US" w:eastAsia="zh-CN"/>
              </w:rPr>
              <w:t>3</w:t>
            </w:r>
          </w:p>
        </w:tc>
      </w:tr>
      <w:tr>
        <w:tblPrEx>
          <w:tblCellMar>
            <w:top w:w="0" w:type="dxa"/>
            <w:left w:w="0" w:type="dxa"/>
            <w:bottom w:w="0" w:type="dxa"/>
            <w:right w:w="0" w:type="dxa"/>
          </w:tblCellMar>
        </w:tblPrEx>
        <w:trPr>
          <w:trHeight w:val="528" w:hRule="atLeast"/>
        </w:trPr>
        <w:tc>
          <w:tcPr>
            <w:tcW w:w="51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hint="eastAsia"/>
                <w:kern w:val="0"/>
                <w:sz w:val="18"/>
                <w:szCs w:val="18"/>
                <w:lang w:val="en-US" w:eastAsia="zh-CN"/>
              </w:rPr>
            </w:pPr>
            <w:r>
              <w:rPr>
                <w:rFonts w:hint="eastAsia"/>
                <w:kern w:val="0"/>
                <w:sz w:val="18"/>
                <w:szCs w:val="18"/>
                <w:lang w:val="en-US" w:eastAsia="zh-CN"/>
              </w:rPr>
              <w:t>Week 12</w:t>
            </w:r>
          </w:p>
          <w:p>
            <w:pPr>
              <w:widowControl/>
              <w:rPr>
                <w:kern w:val="0"/>
                <w:sz w:val="18"/>
                <w:szCs w:val="18"/>
              </w:rPr>
            </w:pPr>
            <w:r>
              <w:rPr>
                <w:kern w:val="0"/>
                <w:sz w:val="18"/>
                <w:szCs w:val="18"/>
              </w:rPr>
              <w:t>剑桥雅思</w:t>
            </w:r>
            <w:r>
              <w:rPr>
                <w:rFonts w:hint="eastAsia"/>
                <w:kern w:val="0"/>
                <w:sz w:val="18"/>
                <w:szCs w:val="18"/>
              </w:rPr>
              <w:t>6 听力（Test 1-Test 4 各Section 2）</w:t>
            </w:r>
          </w:p>
          <w:p>
            <w:pPr>
              <w:widowControl/>
              <w:rPr>
                <w:rFonts w:hint="eastAsia"/>
                <w:kern w:val="0"/>
                <w:sz w:val="18"/>
                <w:szCs w:val="18"/>
              </w:rPr>
            </w:pPr>
            <w:r>
              <w:rPr>
                <w:rFonts w:hint="eastAsia"/>
                <w:kern w:val="0"/>
                <w:sz w:val="18"/>
                <w:szCs w:val="18"/>
              </w:rPr>
              <w:t>词汇、审题、听力技巧、文化背景</w:t>
            </w:r>
          </w:p>
          <w:p>
            <w:pPr>
              <w:widowControl/>
              <w:rPr>
                <w:rFonts w:hint="default" w:eastAsia="宋体"/>
                <w:kern w:val="0"/>
                <w:sz w:val="18"/>
                <w:szCs w:val="18"/>
                <w:lang w:val="en-US" w:eastAsia="zh-CN"/>
              </w:rPr>
            </w:pPr>
            <w:r>
              <w:rPr>
                <w:rFonts w:hint="eastAsia"/>
                <w:kern w:val="0"/>
                <w:sz w:val="18"/>
                <w:szCs w:val="18"/>
                <w:lang w:val="en-US" w:eastAsia="zh-CN"/>
              </w:rPr>
              <w:t>配伍题、图标标注题</w:t>
            </w:r>
          </w:p>
        </w:tc>
        <w:tc>
          <w:tcPr>
            <w:tcW w:w="148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kern w:val="0"/>
                <w:sz w:val="18"/>
                <w:szCs w:val="18"/>
              </w:rPr>
            </w:pPr>
            <w:r>
              <w:rPr>
                <w:kern w:val="0"/>
                <w:sz w:val="18"/>
                <w:szCs w:val="18"/>
              </w:rPr>
              <w:t>运用</w:t>
            </w:r>
          </w:p>
          <w:p>
            <w:pPr>
              <w:widowControl/>
              <w:jc w:val="center"/>
              <w:rPr>
                <w:kern w:val="0"/>
                <w:sz w:val="18"/>
                <w:szCs w:val="18"/>
              </w:rPr>
            </w:pPr>
            <w:r>
              <w:rPr>
                <w:rFonts w:hint="eastAsia"/>
                <w:kern w:val="0"/>
                <w:sz w:val="18"/>
                <w:szCs w:val="18"/>
              </w:rPr>
              <w:t>Application</w:t>
            </w:r>
          </w:p>
          <w:p>
            <w:pPr>
              <w:widowControl/>
              <w:jc w:val="center"/>
              <w:rPr>
                <w:kern w:val="0"/>
                <w:sz w:val="18"/>
                <w:szCs w:val="18"/>
              </w:rPr>
            </w:pPr>
          </w:p>
        </w:tc>
        <w:tc>
          <w:tcPr>
            <w:tcW w:w="1236" w:type="dxa"/>
            <w:tcBorders>
              <w:top w:val="single" w:color="000000" w:sz="8" w:space="0"/>
              <w:left w:val="single" w:color="000000" w:sz="8" w:space="0"/>
              <w:bottom w:val="single" w:color="000000" w:sz="8" w:space="0"/>
              <w:right w:val="single" w:color="000000" w:sz="8" w:space="0"/>
            </w:tcBorders>
          </w:tcPr>
          <w:p>
            <w:pPr>
              <w:widowControl/>
              <w:jc w:val="center"/>
              <w:rPr>
                <w:rFonts w:hint="eastAsia" w:eastAsia="宋体"/>
                <w:kern w:val="0"/>
                <w:szCs w:val="21"/>
                <w:lang w:val="en-US" w:eastAsia="zh-CN"/>
              </w:rPr>
            </w:pPr>
            <w:r>
              <w:rPr>
                <w:rFonts w:hint="eastAsia"/>
                <w:kern w:val="0"/>
                <w:szCs w:val="21"/>
                <w:lang w:val="en-US" w:eastAsia="zh-CN"/>
              </w:rPr>
              <w:t>3</w:t>
            </w:r>
          </w:p>
        </w:tc>
      </w:tr>
      <w:tr>
        <w:tblPrEx>
          <w:tblCellMar>
            <w:top w:w="0" w:type="dxa"/>
            <w:left w:w="0" w:type="dxa"/>
            <w:bottom w:w="0" w:type="dxa"/>
            <w:right w:w="0" w:type="dxa"/>
          </w:tblCellMar>
        </w:tblPrEx>
        <w:trPr>
          <w:trHeight w:val="528" w:hRule="atLeast"/>
        </w:trPr>
        <w:tc>
          <w:tcPr>
            <w:tcW w:w="51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hint="eastAsia"/>
                <w:kern w:val="0"/>
                <w:sz w:val="18"/>
                <w:szCs w:val="18"/>
                <w:lang w:val="en-US" w:eastAsia="zh-CN"/>
              </w:rPr>
            </w:pPr>
            <w:r>
              <w:rPr>
                <w:rFonts w:hint="eastAsia"/>
                <w:kern w:val="0"/>
                <w:sz w:val="18"/>
                <w:szCs w:val="18"/>
                <w:lang w:val="en-US" w:eastAsia="zh-CN"/>
              </w:rPr>
              <w:t>Week 13</w:t>
            </w:r>
          </w:p>
          <w:p>
            <w:pPr>
              <w:widowControl/>
              <w:rPr>
                <w:kern w:val="0"/>
                <w:sz w:val="18"/>
                <w:szCs w:val="18"/>
              </w:rPr>
            </w:pPr>
            <w:r>
              <w:rPr>
                <w:kern w:val="0"/>
                <w:sz w:val="18"/>
                <w:szCs w:val="18"/>
              </w:rPr>
              <w:t>剑桥雅思</w:t>
            </w:r>
            <w:r>
              <w:rPr>
                <w:rFonts w:hint="eastAsia"/>
                <w:kern w:val="0"/>
                <w:sz w:val="18"/>
                <w:szCs w:val="18"/>
              </w:rPr>
              <w:t>6 口语（Test 3）</w:t>
            </w:r>
          </w:p>
          <w:p>
            <w:pPr>
              <w:widowControl/>
              <w:rPr>
                <w:rFonts w:hint="eastAsia"/>
                <w:kern w:val="0"/>
                <w:sz w:val="18"/>
                <w:szCs w:val="18"/>
              </w:rPr>
            </w:pPr>
            <w:r>
              <w:rPr>
                <w:rFonts w:hint="eastAsia"/>
                <w:kern w:val="0"/>
                <w:sz w:val="18"/>
                <w:szCs w:val="18"/>
              </w:rPr>
              <w:t>词汇、表达、审题、观点和素材积累</w:t>
            </w:r>
          </w:p>
          <w:p>
            <w:pPr>
              <w:widowControl/>
              <w:rPr>
                <w:rFonts w:hint="default" w:eastAsia="宋体"/>
                <w:kern w:val="0"/>
                <w:sz w:val="18"/>
                <w:szCs w:val="18"/>
                <w:lang w:val="en-US" w:eastAsia="zh-CN"/>
              </w:rPr>
            </w:pPr>
            <w:r>
              <w:rPr>
                <w:rFonts w:hint="eastAsia"/>
                <w:kern w:val="0"/>
                <w:sz w:val="18"/>
                <w:szCs w:val="18"/>
                <w:lang w:val="en-US" w:eastAsia="zh-CN"/>
              </w:rPr>
              <w:t>使用开场白、不同表达方式的使用</w:t>
            </w:r>
          </w:p>
        </w:tc>
        <w:tc>
          <w:tcPr>
            <w:tcW w:w="148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kern w:val="0"/>
                <w:sz w:val="18"/>
                <w:szCs w:val="18"/>
              </w:rPr>
            </w:pPr>
            <w:r>
              <w:rPr>
                <w:kern w:val="0"/>
                <w:sz w:val="18"/>
                <w:szCs w:val="18"/>
              </w:rPr>
              <w:t>运用</w:t>
            </w:r>
          </w:p>
          <w:p>
            <w:pPr>
              <w:widowControl/>
              <w:jc w:val="center"/>
              <w:rPr>
                <w:kern w:val="0"/>
                <w:sz w:val="18"/>
                <w:szCs w:val="18"/>
              </w:rPr>
            </w:pPr>
            <w:r>
              <w:rPr>
                <w:rFonts w:hint="eastAsia"/>
                <w:kern w:val="0"/>
                <w:sz w:val="18"/>
                <w:szCs w:val="18"/>
              </w:rPr>
              <w:t>Application</w:t>
            </w:r>
          </w:p>
          <w:p>
            <w:pPr>
              <w:widowControl/>
              <w:jc w:val="center"/>
              <w:rPr>
                <w:kern w:val="0"/>
                <w:sz w:val="18"/>
                <w:szCs w:val="18"/>
              </w:rPr>
            </w:pPr>
          </w:p>
        </w:tc>
        <w:tc>
          <w:tcPr>
            <w:tcW w:w="1236" w:type="dxa"/>
            <w:tcBorders>
              <w:top w:val="single" w:color="000000" w:sz="8" w:space="0"/>
              <w:left w:val="single" w:color="000000" w:sz="8" w:space="0"/>
              <w:bottom w:val="single" w:color="000000" w:sz="8" w:space="0"/>
              <w:right w:val="single" w:color="000000" w:sz="8" w:space="0"/>
            </w:tcBorders>
          </w:tcPr>
          <w:p>
            <w:pPr>
              <w:widowControl/>
              <w:jc w:val="center"/>
              <w:rPr>
                <w:rFonts w:hint="eastAsia" w:eastAsia="宋体"/>
                <w:kern w:val="0"/>
                <w:sz w:val="18"/>
                <w:szCs w:val="18"/>
                <w:lang w:val="en-US" w:eastAsia="zh-CN"/>
              </w:rPr>
            </w:pPr>
            <w:r>
              <w:rPr>
                <w:rFonts w:hint="eastAsia"/>
                <w:kern w:val="0"/>
                <w:sz w:val="18"/>
                <w:szCs w:val="18"/>
                <w:lang w:val="en-US" w:eastAsia="zh-CN"/>
              </w:rPr>
              <w:t>3</w:t>
            </w:r>
          </w:p>
        </w:tc>
      </w:tr>
      <w:tr>
        <w:tblPrEx>
          <w:tblCellMar>
            <w:top w:w="0" w:type="dxa"/>
            <w:left w:w="0" w:type="dxa"/>
            <w:bottom w:w="0" w:type="dxa"/>
            <w:right w:w="0" w:type="dxa"/>
          </w:tblCellMar>
        </w:tblPrEx>
        <w:trPr>
          <w:trHeight w:val="528" w:hRule="atLeast"/>
        </w:trPr>
        <w:tc>
          <w:tcPr>
            <w:tcW w:w="51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hint="eastAsia"/>
                <w:kern w:val="0"/>
                <w:sz w:val="18"/>
                <w:szCs w:val="18"/>
                <w:lang w:val="en-US" w:eastAsia="zh-CN"/>
              </w:rPr>
            </w:pPr>
            <w:r>
              <w:rPr>
                <w:rFonts w:hint="eastAsia"/>
                <w:kern w:val="0"/>
                <w:sz w:val="18"/>
                <w:szCs w:val="18"/>
                <w:lang w:val="en-US" w:eastAsia="zh-CN"/>
              </w:rPr>
              <w:t>Week 14</w:t>
            </w:r>
          </w:p>
          <w:p>
            <w:pPr>
              <w:widowControl/>
              <w:rPr>
                <w:kern w:val="0"/>
                <w:sz w:val="18"/>
                <w:szCs w:val="18"/>
              </w:rPr>
            </w:pPr>
            <w:r>
              <w:rPr>
                <w:kern w:val="0"/>
                <w:sz w:val="18"/>
                <w:szCs w:val="18"/>
              </w:rPr>
              <w:t>剑桥雅思</w:t>
            </w:r>
            <w:r>
              <w:rPr>
                <w:rFonts w:hint="eastAsia"/>
                <w:kern w:val="0"/>
                <w:sz w:val="18"/>
                <w:szCs w:val="18"/>
              </w:rPr>
              <w:t>6 听力（Test 1-Test 4 各Section 3）</w:t>
            </w:r>
          </w:p>
          <w:p>
            <w:pPr>
              <w:widowControl/>
              <w:rPr>
                <w:rFonts w:hint="eastAsia"/>
                <w:kern w:val="0"/>
                <w:sz w:val="18"/>
                <w:szCs w:val="18"/>
              </w:rPr>
            </w:pPr>
            <w:r>
              <w:rPr>
                <w:rFonts w:hint="eastAsia"/>
                <w:kern w:val="0"/>
                <w:sz w:val="18"/>
                <w:szCs w:val="18"/>
              </w:rPr>
              <w:t>词汇、审题、听力技巧、文化背景</w:t>
            </w:r>
          </w:p>
          <w:p>
            <w:pPr>
              <w:widowControl/>
              <w:rPr>
                <w:rFonts w:hint="default" w:eastAsia="宋体"/>
                <w:kern w:val="0"/>
                <w:sz w:val="18"/>
                <w:szCs w:val="18"/>
                <w:lang w:val="en-US" w:eastAsia="zh-CN"/>
              </w:rPr>
            </w:pPr>
            <w:r>
              <w:rPr>
                <w:rFonts w:hint="eastAsia"/>
                <w:kern w:val="0"/>
                <w:sz w:val="18"/>
                <w:szCs w:val="18"/>
                <w:lang w:val="en-US" w:eastAsia="zh-CN"/>
              </w:rPr>
              <w:t>选择题、流程图填空</w:t>
            </w:r>
          </w:p>
        </w:tc>
        <w:tc>
          <w:tcPr>
            <w:tcW w:w="148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kern w:val="0"/>
                <w:sz w:val="18"/>
                <w:szCs w:val="18"/>
              </w:rPr>
            </w:pPr>
            <w:r>
              <w:rPr>
                <w:kern w:val="0"/>
                <w:sz w:val="18"/>
                <w:szCs w:val="18"/>
              </w:rPr>
              <w:t>运用</w:t>
            </w:r>
          </w:p>
          <w:p>
            <w:pPr>
              <w:widowControl/>
              <w:jc w:val="center"/>
              <w:rPr>
                <w:kern w:val="0"/>
                <w:sz w:val="18"/>
                <w:szCs w:val="18"/>
              </w:rPr>
            </w:pPr>
            <w:r>
              <w:rPr>
                <w:rFonts w:hint="eastAsia"/>
                <w:kern w:val="0"/>
                <w:sz w:val="18"/>
                <w:szCs w:val="18"/>
              </w:rPr>
              <w:t>Application</w:t>
            </w:r>
          </w:p>
          <w:p>
            <w:pPr>
              <w:widowControl/>
              <w:jc w:val="center"/>
              <w:rPr>
                <w:kern w:val="0"/>
                <w:sz w:val="18"/>
                <w:szCs w:val="18"/>
              </w:rPr>
            </w:pPr>
          </w:p>
        </w:tc>
        <w:tc>
          <w:tcPr>
            <w:tcW w:w="1236" w:type="dxa"/>
            <w:tcBorders>
              <w:top w:val="single" w:color="000000" w:sz="8" w:space="0"/>
              <w:left w:val="single" w:color="000000" w:sz="8" w:space="0"/>
              <w:bottom w:val="single" w:color="000000" w:sz="8" w:space="0"/>
              <w:right w:val="single" w:color="000000" w:sz="8" w:space="0"/>
            </w:tcBorders>
          </w:tcPr>
          <w:p>
            <w:pPr>
              <w:widowControl/>
              <w:jc w:val="center"/>
              <w:rPr>
                <w:rFonts w:hint="eastAsia" w:eastAsia="宋体"/>
                <w:kern w:val="0"/>
                <w:szCs w:val="21"/>
                <w:lang w:val="en-US" w:eastAsia="zh-CN"/>
              </w:rPr>
            </w:pPr>
            <w:r>
              <w:rPr>
                <w:rFonts w:hint="eastAsia"/>
                <w:kern w:val="0"/>
                <w:szCs w:val="21"/>
                <w:lang w:val="en-US" w:eastAsia="zh-CN"/>
              </w:rPr>
              <w:t>3</w:t>
            </w:r>
          </w:p>
        </w:tc>
      </w:tr>
      <w:tr>
        <w:tblPrEx>
          <w:tblCellMar>
            <w:top w:w="0" w:type="dxa"/>
            <w:left w:w="0" w:type="dxa"/>
            <w:bottom w:w="0" w:type="dxa"/>
            <w:right w:w="0" w:type="dxa"/>
          </w:tblCellMar>
        </w:tblPrEx>
        <w:trPr>
          <w:trHeight w:val="528" w:hRule="atLeast"/>
        </w:trPr>
        <w:tc>
          <w:tcPr>
            <w:tcW w:w="51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hint="eastAsia"/>
                <w:kern w:val="0"/>
                <w:sz w:val="18"/>
                <w:szCs w:val="18"/>
                <w:lang w:val="en-US" w:eastAsia="zh-CN"/>
              </w:rPr>
            </w:pPr>
            <w:r>
              <w:rPr>
                <w:rFonts w:hint="eastAsia"/>
                <w:kern w:val="0"/>
                <w:sz w:val="18"/>
                <w:szCs w:val="18"/>
                <w:lang w:val="en-US" w:eastAsia="zh-CN"/>
              </w:rPr>
              <w:t>Week 15</w:t>
            </w:r>
          </w:p>
          <w:p>
            <w:pPr>
              <w:widowControl/>
              <w:rPr>
                <w:kern w:val="0"/>
                <w:sz w:val="18"/>
                <w:szCs w:val="18"/>
              </w:rPr>
            </w:pPr>
            <w:r>
              <w:rPr>
                <w:kern w:val="0"/>
                <w:sz w:val="18"/>
                <w:szCs w:val="18"/>
              </w:rPr>
              <w:t>剑桥雅思</w:t>
            </w:r>
            <w:r>
              <w:rPr>
                <w:rFonts w:hint="eastAsia"/>
                <w:kern w:val="0"/>
                <w:sz w:val="18"/>
                <w:szCs w:val="18"/>
              </w:rPr>
              <w:t>6 口语（Test 4）</w:t>
            </w:r>
          </w:p>
          <w:p>
            <w:pPr>
              <w:widowControl/>
              <w:rPr>
                <w:rFonts w:hint="eastAsia"/>
                <w:kern w:val="0"/>
                <w:sz w:val="18"/>
                <w:szCs w:val="18"/>
              </w:rPr>
            </w:pPr>
            <w:r>
              <w:rPr>
                <w:rFonts w:hint="eastAsia"/>
                <w:kern w:val="0"/>
                <w:sz w:val="18"/>
                <w:szCs w:val="18"/>
              </w:rPr>
              <w:t>词汇、表达、审题、观点和素材积累</w:t>
            </w:r>
          </w:p>
          <w:p>
            <w:pPr>
              <w:widowControl/>
              <w:rPr>
                <w:rFonts w:hint="default" w:eastAsia="宋体"/>
                <w:kern w:val="0"/>
                <w:sz w:val="18"/>
                <w:szCs w:val="18"/>
                <w:lang w:val="en-US" w:eastAsia="zh-CN"/>
              </w:rPr>
            </w:pPr>
            <w:r>
              <w:rPr>
                <w:rFonts w:hint="eastAsia"/>
                <w:kern w:val="0"/>
                <w:sz w:val="18"/>
                <w:szCs w:val="18"/>
                <w:lang w:val="en-US" w:eastAsia="zh-CN"/>
              </w:rPr>
              <w:t>作比较、列观点、用理由支持观点、建构第三大题回答结构</w:t>
            </w:r>
          </w:p>
        </w:tc>
        <w:tc>
          <w:tcPr>
            <w:tcW w:w="148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kern w:val="0"/>
                <w:sz w:val="18"/>
                <w:szCs w:val="18"/>
              </w:rPr>
            </w:pPr>
            <w:r>
              <w:rPr>
                <w:kern w:val="0"/>
                <w:sz w:val="18"/>
                <w:szCs w:val="18"/>
              </w:rPr>
              <w:t>运用</w:t>
            </w:r>
          </w:p>
          <w:p>
            <w:pPr>
              <w:widowControl/>
              <w:jc w:val="center"/>
              <w:rPr>
                <w:kern w:val="0"/>
                <w:sz w:val="18"/>
                <w:szCs w:val="18"/>
              </w:rPr>
            </w:pPr>
            <w:r>
              <w:rPr>
                <w:rFonts w:hint="eastAsia"/>
                <w:kern w:val="0"/>
                <w:sz w:val="18"/>
                <w:szCs w:val="18"/>
              </w:rPr>
              <w:t>Application</w:t>
            </w:r>
          </w:p>
          <w:p>
            <w:pPr>
              <w:widowControl/>
              <w:jc w:val="center"/>
              <w:rPr>
                <w:kern w:val="0"/>
                <w:sz w:val="18"/>
                <w:szCs w:val="18"/>
              </w:rPr>
            </w:pPr>
          </w:p>
        </w:tc>
        <w:tc>
          <w:tcPr>
            <w:tcW w:w="1236" w:type="dxa"/>
            <w:tcBorders>
              <w:top w:val="single" w:color="000000" w:sz="8" w:space="0"/>
              <w:left w:val="single" w:color="000000" w:sz="8" w:space="0"/>
              <w:bottom w:val="single" w:color="000000" w:sz="8" w:space="0"/>
              <w:right w:val="single" w:color="000000" w:sz="8" w:space="0"/>
            </w:tcBorders>
          </w:tcPr>
          <w:p>
            <w:pPr>
              <w:widowControl/>
              <w:jc w:val="center"/>
              <w:rPr>
                <w:rFonts w:hint="eastAsia" w:eastAsia="宋体"/>
                <w:kern w:val="0"/>
                <w:szCs w:val="21"/>
                <w:lang w:val="en-US" w:eastAsia="zh-CN"/>
              </w:rPr>
            </w:pPr>
            <w:r>
              <w:rPr>
                <w:rFonts w:hint="eastAsia"/>
                <w:kern w:val="0"/>
                <w:szCs w:val="21"/>
                <w:lang w:val="en-US" w:eastAsia="zh-CN"/>
              </w:rPr>
              <w:t>3</w:t>
            </w:r>
          </w:p>
        </w:tc>
      </w:tr>
      <w:tr>
        <w:tblPrEx>
          <w:tblCellMar>
            <w:top w:w="0" w:type="dxa"/>
            <w:left w:w="0" w:type="dxa"/>
            <w:bottom w:w="0" w:type="dxa"/>
            <w:right w:w="0" w:type="dxa"/>
          </w:tblCellMar>
        </w:tblPrEx>
        <w:trPr>
          <w:trHeight w:val="528" w:hRule="atLeast"/>
        </w:trPr>
        <w:tc>
          <w:tcPr>
            <w:tcW w:w="51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hint="eastAsia"/>
                <w:kern w:val="0"/>
                <w:sz w:val="18"/>
                <w:szCs w:val="18"/>
                <w:lang w:val="en-US" w:eastAsia="zh-CN"/>
              </w:rPr>
            </w:pPr>
            <w:r>
              <w:rPr>
                <w:rFonts w:hint="eastAsia"/>
                <w:kern w:val="0"/>
                <w:sz w:val="18"/>
                <w:szCs w:val="18"/>
                <w:lang w:val="en-US" w:eastAsia="zh-CN"/>
              </w:rPr>
              <w:t>Week 16</w:t>
            </w:r>
          </w:p>
          <w:p>
            <w:pPr>
              <w:widowControl/>
              <w:rPr>
                <w:kern w:val="0"/>
                <w:sz w:val="18"/>
                <w:szCs w:val="18"/>
              </w:rPr>
            </w:pPr>
            <w:r>
              <w:rPr>
                <w:kern w:val="0"/>
                <w:sz w:val="18"/>
                <w:szCs w:val="18"/>
              </w:rPr>
              <w:t>剑桥雅思</w:t>
            </w:r>
            <w:r>
              <w:rPr>
                <w:rFonts w:hint="eastAsia"/>
                <w:kern w:val="0"/>
                <w:sz w:val="18"/>
                <w:szCs w:val="18"/>
              </w:rPr>
              <w:t>6 听力（Test 1-Test 4 各Section 4）</w:t>
            </w:r>
          </w:p>
          <w:p>
            <w:pPr>
              <w:widowControl/>
              <w:rPr>
                <w:rFonts w:hint="eastAsia"/>
                <w:kern w:val="0"/>
                <w:sz w:val="18"/>
                <w:szCs w:val="18"/>
              </w:rPr>
            </w:pPr>
            <w:r>
              <w:rPr>
                <w:rFonts w:hint="eastAsia"/>
                <w:kern w:val="0"/>
                <w:sz w:val="18"/>
                <w:szCs w:val="18"/>
              </w:rPr>
              <w:t>词汇、审题、听力技巧、文化背景</w:t>
            </w:r>
          </w:p>
          <w:p>
            <w:pPr>
              <w:widowControl/>
              <w:rPr>
                <w:rFonts w:hint="default" w:eastAsia="宋体"/>
                <w:kern w:val="0"/>
                <w:sz w:val="18"/>
                <w:szCs w:val="18"/>
                <w:lang w:val="en-US" w:eastAsia="zh-CN"/>
              </w:rPr>
            </w:pPr>
            <w:r>
              <w:rPr>
                <w:rFonts w:hint="eastAsia"/>
                <w:kern w:val="0"/>
                <w:sz w:val="18"/>
                <w:szCs w:val="18"/>
                <w:lang w:val="en-US" w:eastAsia="zh-CN"/>
              </w:rPr>
              <w:t>补充完整句子题</w:t>
            </w:r>
          </w:p>
        </w:tc>
        <w:tc>
          <w:tcPr>
            <w:tcW w:w="148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kern w:val="0"/>
                <w:sz w:val="18"/>
                <w:szCs w:val="18"/>
              </w:rPr>
            </w:pPr>
            <w:r>
              <w:rPr>
                <w:kern w:val="0"/>
                <w:sz w:val="18"/>
                <w:szCs w:val="18"/>
              </w:rPr>
              <w:t>运用</w:t>
            </w:r>
          </w:p>
          <w:p>
            <w:pPr>
              <w:widowControl/>
              <w:jc w:val="center"/>
              <w:rPr>
                <w:kern w:val="0"/>
                <w:sz w:val="18"/>
                <w:szCs w:val="18"/>
              </w:rPr>
            </w:pPr>
            <w:r>
              <w:rPr>
                <w:rFonts w:hint="eastAsia"/>
                <w:kern w:val="0"/>
                <w:sz w:val="18"/>
                <w:szCs w:val="18"/>
              </w:rPr>
              <w:t>Application</w:t>
            </w:r>
          </w:p>
          <w:p>
            <w:pPr>
              <w:widowControl/>
              <w:jc w:val="center"/>
              <w:rPr>
                <w:kern w:val="0"/>
                <w:sz w:val="18"/>
                <w:szCs w:val="18"/>
              </w:rPr>
            </w:pPr>
          </w:p>
        </w:tc>
        <w:tc>
          <w:tcPr>
            <w:tcW w:w="1236" w:type="dxa"/>
            <w:tcBorders>
              <w:top w:val="single" w:color="000000" w:sz="8" w:space="0"/>
              <w:left w:val="single" w:color="000000" w:sz="8" w:space="0"/>
              <w:bottom w:val="single" w:color="000000" w:sz="8" w:space="0"/>
              <w:right w:val="single" w:color="000000" w:sz="8" w:space="0"/>
            </w:tcBorders>
          </w:tcPr>
          <w:p>
            <w:pPr>
              <w:widowControl/>
              <w:jc w:val="center"/>
              <w:rPr>
                <w:rFonts w:hint="eastAsia" w:eastAsia="宋体"/>
                <w:kern w:val="0"/>
                <w:szCs w:val="21"/>
                <w:lang w:val="en-US" w:eastAsia="zh-CN"/>
              </w:rPr>
            </w:pPr>
            <w:r>
              <w:rPr>
                <w:rFonts w:hint="eastAsia"/>
                <w:kern w:val="0"/>
                <w:szCs w:val="21"/>
                <w:lang w:val="en-US" w:eastAsia="zh-CN"/>
              </w:rPr>
              <w:t>3</w:t>
            </w:r>
          </w:p>
        </w:tc>
      </w:tr>
    </w:tbl>
    <w:p>
      <w:pPr>
        <w:snapToGrid w:val="0"/>
        <w:spacing w:line="288" w:lineRule="auto"/>
        <w:ind w:right="2520"/>
        <w:rPr>
          <w:sz w:val="20"/>
          <w:szCs w:val="20"/>
        </w:rPr>
      </w:pPr>
    </w:p>
    <w:tbl>
      <w:tblPr>
        <w:tblStyle w:val="5"/>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none"/>
              </w:rPr>
              <w:t>1</w:t>
            </w:r>
          </w:p>
        </w:tc>
        <w:tc>
          <w:tcPr>
            <w:tcW w:w="510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highlight w:val="none"/>
                <w:lang w:val="en-US" w:eastAsia="zh-CN"/>
              </w:rPr>
              <w:t>期末考试（笔试、听力）</w:t>
            </w:r>
          </w:p>
        </w:tc>
        <w:tc>
          <w:tcPr>
            <w:tcW w:w="1843" w:type="dxa"/>
            <w:shd w:val="clear" w:color="auto" w:fill="auto"/>
            <w:vAlign w:val="top"/>
          </w:tcPr>
          <w:p>
            <w:pPr>
              <w:snapToGrid w:val="0"/>
              <w:spacing w:beforeLines="50" w:afterLines="50"/>
              <w:jc w:val="center"/>
              <w:rPr>
                <w:rFonts w:ascii="宋体" w:hAnsi="宋体"/>
                <w:bCs/>
                <w:color w:val="000000"/>
                <w:szCs w:val="20"/>
              </w:rPr>
            </w:pPr>
            <w:r>
              <w:rPr>
                <w:rFonts w:hint="default" w:ascii="Calibri" w:hAnsi="Calibri" w:cs="Calibri" w:eastAsiaTheme="minorEastAsia"/>
                <w:color w:val="000000"/>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none"/>
              </w:rPr>
              <w:t>X1</w:t>
            </w:r>
          </w:p>
        </w:tc>
        <w:tc>
          <w:tcPr>
            <w:tcW w:w="510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eastAsia="宋体"/>
                <w:bCs/>
                <w:color w:val="000000"/>
                <w:szCs w:val="20"/>
                <w:highlight w:val="none"/>
                <w:lang w:val="en-US" w:eastAsia="zh-CN"/>
              </w:rPr>
              <w:t>期中考试（口试、口语）</w:t>
            </w:r>
          </w:p>
        </w:tc>
        <w:tc>
          <w:tcPr>
            <w:tcW w:w="1843" w:type="dxa"/>
            <w:shd w:val="clear" w:color="auto" w:fill="auto"/>
            <w:vAlign w:val="top"/>
          </w:tcPr>
          <w:p>
            <w:pPr>
              <w:snapToGrid w:val="0"/>
              <w:spacing w:beforeLines="50" w:afterLines="50"/>
              <w:jc w:val="center"/>
              <w:rPr>
                <w:rFonts w:ascii="宋体" w:hAnsi="宋体"/>
                <w:bCs/>
                <w:color w:val="000000"/>
                <w:szCs w:val="20"/>
              </w:rPr>
            </w:pPr>
            <w:r>
              <w:rPr>
                <w:rFonts w:hint="default" w:ascii="Calibri" w:hAnsi="Calibri" w:cs="Calibri" w:eastAsiaTheme="minorEastAsia"/>
                <w:color w:val="000000"/>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none"/>
              </w:rPr>
              <w:t>X2</w:t>
            </w:r>
          </w:p>
        </w:tc>
        <w:tc>
          <w:tcPr>
            <w:tcW w:w="510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highlight w:val="none"/>
                <w:lang w:val="en-US" w:eastAsia="zh-CN"/>
              </w:rPr>
              <w:t>作业</w:t>
            </w:r>
          </w:p>
        </w:tc>
        <w:tc>
          <w:tcPr>
            <w:tcW w:w="1843" w:type="dxa"/>
            <w:shd w:val="clear" w:color="auto" w:fill="auto"/>
            <w:vAlign w:val="top"/>
          </w:tcPr>
          <w:p>
            <w:pPr>
              <w:snapToGrid w:val="0"/>
              <w:spacing w:beforeLines="50" w:afterLines="50"/>
              <w:jc w:val="center"/>
              <w:rPr>
                <w:rFonts w:ascii="宋体" w:hAnsi="宋体"/>
                <w:bCs/>
                <w:color w:val="000000"/>
                <w:szCs w:val="20"/>
              </w:rPr>
            </w:pPr>
            <w:r>
              <w:rPr>
                <w:rFonts w:hint="default" w:ascii="Calibri" w:hAnsi="Calibri" w:cs="Calibri"/>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none"/>
              </w:rPr>
              <w:t>X3</w:t>
            </w:r>
          </w:p>
        </w:tc>
        <w:tc>
          <w:tcPr>
            <w:tcW w:w="510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highlight w:val="none"/>
                <w:lang w:val="en-US" w:eastAsia="zh-CN"/>
              </w:rPr>
              <w:t>课堂表现（出勤、回答问题等）</w:t>
            </w:r>
          </w:p>
        </w:tc>
        <w:tc>
          <w:tcPr>
            <w:tcW w:w="1843" w:type="dxa"/>
            <w:shd w:val="clear" w:color="auto" w:fill="auto"/>
            <w:vAlign w:val="top"/>
          </w:tcPr>
          <w:p>
            <w:pPr>
              <w:snapToGrid w:val="0"/>
              <w:spacing w:beforeLines="50" w:afterLines="50"/>
              <w:jc w:val="center"/>
              <w:rPr>
                <w:rFonts w:ascii="宋体" w:hAnsi="宋体"/>
                <w:bCs/>
                <w:color w:val="000000"/>
                <w:szCs w:val="20"/>
              </w:rPr>
            </w:pPr>
            <w:r>
              <w:rPr>
                <w:rFonts w:hint="default" w:ascii="Calibri" w:hAnsi="Calibri" w:cs="Calibri"/>
                <w:bCs/>
                <w:color w:val="000000"/>
                <w:szCs w:val="20"/>
              </w:rPr>
              <w:t>10%</w:t>
            </w: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w:t>
      </w:r>
      <w:r>
        <w:rPr>
          <w:rFonts w:hint="eastAsia" w:ascii="黑体" w:hAnsi="宋体" w:eastAsia="黑体"/>
          <w:sz w:val="24"/>
          <w:lang w:eastAsia="zh-CN"/>
        </w:rPr>
        <w:t>六</w:t>
      </w:r>
      <w:r>
        <w:rPr>
          <w:rFonts w:hint="eastAsia" w:ascii="黑体" w:hAnsi="宋体" w:eastAsia="黑体"/>
          <w:sz w:val="24"/>
        </w:rPr>
        <w:t>、评价方式与成绩</w:t>
      </w:r>
      <w:r>
        <w:rPr>
          <w:rFonts w:ascii="黑体" w:hAnsi="宋体" w:eastAsia="黑体"/>
          <w:sz w:val="24"/>
        </w:rPr>
        <w:t>（必填项）</w:t>
      </w:r>
    </w:p>
    <w:p>
      <w:pPr>
        <w:snapToGrid w:val="0"/>
        <w:spacing w:before="156" w:beforeLines="50" w:line="288" w:lineRule="auto"/>
        <w:ind w:firstLine="400" w:firstLineChars="200"/>
        <w:rPr>
          <w:rFonts w:hint="eastAsia" w:ascii="宋体" w:hAnsi="宋体"/>
          <w:sz w:val="20"/>
          <w:szCs w:val="20"/>
        </w:rPr>
      </w:pPr>
    </w:p>
    <w:p>
      <w:pPr>
        <w:snapToGrid w:val="0"/>
        <w:spacing w:before="156"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rFonts w:ascii="宋体" w:hAnsi="宋体"/>
          <w:sz w:val="20"/>
          <w:szCs w:val="20"/>
          <w:highlight w:val="yellow"/>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w:t>
      </w:r>
      <w:r>
        <w:rPr>
          <w:rFonts w:hint="eastAsia"/>
          <w:sz w:val="28"/>
          <w:szCs w:val="28"/>
          <w:lang w:eastAsia="zh-CN"/>
        </w:rPr>
        <w:t>陈梅玥</w:t>
      </w:r>
      <w:r>
        <w:rPr>
          <w:rFonts w:hint="eastAsia"/>
          <w:sz w:val="28"/>
          <w:szCs w:val="28"/>
          <w:lang w:val="en-US" w:eastAsia="zh-CN"/>
        </w:rPr>
        <w:t xml:space="preserve">          </w:t>
      </w:r>
      <w:r>
        <w:rPr>
          <w:rFonts w:hint="eastAsia"/>
          <w:sz w:val="28"/>
          <w:szCs w:val="28"/>
        </w:rPr>
        <w:t>系主任审核签名：</w:t>
      </w:r>
    </w:p>
    <w:p>
      <w:pPr>
        <w:snapToGrid w:val="0"/>
        <w:spacing w:line="288" w:lineRule="auto"/>
        <w:ind w:firstLine="840" w:firstLineChars="300"/>
        <w:rPr>
          <w:sz w:val="28"/>
          <w:szCs w:val="28"/>
        </w:rPr>
      </w:pPr>
      <w:r>
        <w:rPr>
          <w:rFonts w:hint="eastAsia"/>
          <w:sz w:val="28"/>
          <w:szCs w:val="28"/>
        </w:rPr>
        <w:t>审核时间：</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7362F"/>
    <w:rsid w:val="000A0215"/>
    <w:rsid w:val="001F4A01"/>
    <w:rsid w:val="00256B39"/>
    <w:rsid w:val="0026033C"/>
    <w:rsid w:val="00284A08"/>
    <w:rsid w:val="002E3721"/>
    <w:rsid w:val="002F1A16"/>
    <w:rsid w:val="00313BBA"/>
    <w:rsid w:val="0032602E"/>
    <w:rsid w:val="003367AE"/>
    <w:rsid w:val="004100B0"/>
    <w:rsid w:val="005467DC"/>
    <w:rsid w:val="00553D03"/>
    <w:rsid w:val="005B2B6D"/>
    <w:rsid w:val="005B4B4E"/>
    <w:rsid w:val="00624FE1"/>
    <w:rsid w:val="007208D6"/>
    <w:rsid w:val="008B397C"/>
    <w:rsid w:val="008B47F4"/>
    <w:rsid w:val="00900019"/>
    <w:rsid w:val="0099063E"/>
    <w:rsid w:val="00B511A5"/>
    <w:rsid w:val="00B7651F"/>
    <w:rsid w:val="00C56E09"/>
    <w:rsid w:val="00C721FD"/>
    <w:rsid w:val="00E16D30"/>
    <w:rsid w:val="00E33169"/>
    <w:rsid w:val="00E70904"/>
    <w:rsid w:val="00EE1EFB"/>
    <w:rsid w:val="00EF44B1"/>
    <w:rsid w:val="00F35AA0"/>
    <w:rsid w:val="00FF2C61"/>
    <w:rsid w:val="024B0C39"/>
    <w:rsid w:val="03DC064E"/>
    <w:rsid w:val="06CD4C74"/>
    <w:rsid w:val="07910517"/>
    <w:rsid w:val="089608E6"/>
    <w:rsid w:val="0AF008EE"/>
    <w:rsid w:val="11AF65F8"/>
    <w:rsid w:val="1252010C"/>
    <w:rsid w:val="170C74B4"/>
    <w:rsid w:val="199E3726"/>
    <w:rsid w:val="1B74695E"/>
    <w:rsid w:val="1B8513AE"/>
    <w:rsid w:val="24192CCC"/>
    <w:rsid w:val="2A651AA6"/>
    <w:rsid w:val="2FCD432C"/>
    <w:rsid w:val="30BF6992"/>
    <w:rsid w:val="3CD52CE1"/>
    <w:rsid w:val="3D3C55B6"/>
    <w:rsid w:val="41736F2E"/>
    <w:rsid w:val="44926B28"/>
    <w:rsid w:val="481B2C13"/>
    <w:rsid w:val="48633A92"/>
    <w:rsid w:val="4C653F3E"/>
    <w:rsid w:val="51DC33BB"/>
    <w:rsid w:val="54875D3D"/>
    <w:rsid w:val="608E64A3"/>
    <w:rsid w:val="66BA4938"/>
    <w:rsid w:val="6A8E42A4"/>
    <w:rsid w:val="6EC86481"/>
    <w:rsid w:val="6F5042C2"/>
    <w:rsid w:val="733C4517"/>
    <w:rsid w:val="773E764D"/>
    <w:rsid w:val="796D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tgt"/>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446</Words>
  <Characters>2545</Characters>
  <Lines>21</Lines>
  <Paragraphs>5</Paragraphs>
  <TotalTime>6</TotalTime>
  <ScaleCrop>false</ScaleCrop>
  <LinksUpToDate>false</LinksUpToDate>
  <CharactersWithSpaces>2986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Cathy Gao</cp:lastModifiedBy>
  <dcterms:modified xsi:type="dcterms:W3CDTF">2021-09-14T06:10:53Z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9A6849DA47CC4840883750FE114239B9</vt:lpwstr>
  </property>
</Properties>
</file>